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C2D68" w14:textId="1388DA3B" w:rsidR="00060925" w:rsidRDefault="00060925" w:rsidP="002B24B0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</w:p>
    <w:p w14:paraId="227BA0BC" w14:textId="51C0B1F0" w:rsidR="00060925" w:rsidRDefault="006E0CD4" w:rsidP="00060925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地</w:t>
      </w:r>
      <w:r w:rsidR="002B24B0">
        <w:rPr>
          <w:rFonts w:ascii="UD デジタル 教科書体 NK-B" w:eastAsia="UD デジタル 教科書体 NK-B" w:hint="eastAsia"/>
        </w:rPr>
        <w:t>理的分野　　－第３部　第３章　日本の諸地域　　－　第４</w:t>
      </w:r>
      <w:r w:rsidR="00060925">
        <w:rPr>
          <w:rFonts w:ascii="UD デジタル 教科書体 NK-B" w:eastAsia="UD デジタル 教科書体 NK-B" w:hint="eastAsia"/>
        </w:rPr>
        <w:t xml:space="preserve">節　</w:t>
      </w:r>
      <w:r w:rsidR="002B24B0">
        <w:rPr>
          <w:rFonts w:ascii="UD デジタル 教科書体 NK-B" w:eastAsia="UD デジタル 教科書体 NK-B" w:hint="eastAsia"/>
        </w:rPr>
        <w:t>東北</w:t>
      </w:r>
      <w:r w:rsidR="00060925">
        <w:rPr>
          <w:rFonts w:ascii="UD デジタル 教科書体 NK-B" w:eastAsia="UD デジタル 教科書体 NK-B" w:hint="eastAsia"/>
        </w:rPr>
        <w:t xml:space="preserve">地方　</w:t>
      </w:r>
    </w:p>
    <w:p w14:paraId="7BD20B02" w14:textId="77777777" w:rsidR="00060925" w:rsidRDefault="00060925" w:rsidP="00060925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 w:rsidRPr="00A71A24">
        <w:rPr>
          <w:rFonts w:ascii="UD デジタル 教科書体 NK-B" w:eastAsia="UD デジタル 教科書体 NK-B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7C693E1" wp14:editId="7EB58E42">
                <wp:simplePos x="0" y="0"/>
                <wp:positionH relativeFrom="margin">
                  <wp:align>right</wp:align>
                </wp:positionH>
                <wp:positionV relativeFrom="paragraph">
                  <wp:posOffset>88900</wp:posOffset>
                </wp:positionV>
                <wp:extent cx="6592142" cy="711200"/>
                <wp:effectExtent l="19050" t="19050" r="37465" b="31750"/>
                <wp:wrapNone/>
                <wp:docPr id="1032148403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2142" cy="711200"/>
                        </a:xfrm>
                        <a:prstGeom prst="roundRect">
                          <a:avLst/>
                        </a:prstGeom>
                        <a:ln w="508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4FE97B" w14:textId="77777777" w:rsidR="00060925" w:rsidRPr="00BB243D" w:rsidRDefault="00060925" w:rsidP="00060925">
                            <w:pPr>
                              <w:spacing w:line="200" w:lineRule="exact"/>
                              <w:jc w:val="left"/>
                              <w:rPr>
                                <w:rFonts w:ascii="UD デジタル 教科書体 NK-B" w:eastAsia="UD デジタル 教科書体 NK-B"/>
                                <w:sz w:val="16"/>
                              </w:rPr>
                            </w:pPr>
                            <w:r w:rsidRPr="00BB243D">
                              <w:rPr>
                                <w:rFonts w:ascii="UD デジタル 教科書体 NK-B" w:eastAsia="UD デジタル 教科書体 NK-B" w:hint="eastAsia"/>
                                <w:sz w:val="16"/>
                                <w:bdr w:val="single" w:sz="4" w:space="0" w:color="auto"/>
                              </w:rPr>
                              <w:t>〈単元を</w:t>
                            </w:r>
                            <w:r w:rsidRPr="00BB243D">
                              <w:rPr>
                                <w:rFonts w:ascii="UD デジタル 教科書体 NK-B" w:eastAsia="UD デジタル 教科書体 NK-B"/>
                                <w:sz w:val="16"/>
                                <w:bdr w:val="single" w:sz="4" w:space="0" w:color="auto"/>
                              </w:rPr>
                              <w:t>貫く問い</w:t>
                            </w:r>
                            <w:r w:rsidRPr="00BB243D">
                              <w:rPr>
                                <w:rFonts w:ascii="UD デジタル 教科書体 NK-B" w:eastAsia="UD デジタル 教科書体 NK-B" w:hint="eastAsia"/>
                                <w:sz w:val="16"/>
                                <w:bdr w:val="single" w:sz="4" w:space="0" w:color="auto"/>
                              </w:rPr>
                              <w:t>〉</w:t>
                            </w:r>
                            <w:r w:rsidRPr="00BB243D">
                              <w:rPr>
                                <w:rFonts w:ascii="UD デジタル 教科書体 NK-B" w:eastAsia="UD デジタル 教科書体 NK-B" w:hint="eastAsia"/>
                                <w:sz w:val="16"/>
                              </w:rPr>
                              <w:t xml:space="preserve">　</w:t>
                            </w:r>
                          </w:p>
                          <w:p w14:paraId="68D1A1E1" w14:textId="77777777" w:rsidR="002B24B0" w:rsidRDefault="002B24B0" w:rsidP="002B24B0">
                            <w:pPr>
                              <w:spacing w:line="0" w:lineRule="atLeast"/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東北地方の（　　　　　　　　　　　　　）や（　　　　　　　　　　）の整備は、人々の（　　　　　　　）や（　　　　　　　）に</w:t>
                            </w:r>
                          </w:p>
                          <w:p w14:paraId="6DFCAA57" w14:textId="4D3C2B20" w:rsidR="00060925" w:rsidRPr="006E0CD4" w:rsidRDefault="002B24B0" w:rsidP="002B24B0">
                            <w:pPr>
                              <w:spacing w:line="0" w:lineRule="atLeast"/>
                              <w:ind w:rightChars="-50" w:right="-105"/>
                              <w:jc w:val="right"/>
                              <w:rPr>
                                <w:rFonts w:ascii="UD デジタル 教科書体 NK-B" w:eastAsia="UD デジタル 教科書体 NK-B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どのような影響を与えているのか。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C693E1" id="角丸四角形 2" o:spid="_x0000_s1026" style="position:absolute;left:0;text-align:left;margin-left:467.85pt;margin-top:7pt;width:519.05pt;height:56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" fillcolor="white [3201]" strokecolor="black [3213]" strokeweight="4pt">
                <v:stroke linestyle="thinThin" joinstyle="miter"/>
                <v:textbox>
                  <w:txbxContent>
                    <w:p w14:paraId="404FE97B" w14:textId="77777777" w:rsidR="00060925" w:rsidRPr="00BB243D" w:rsidRDefault="00060925" w:rsidP="00060925">
                      <w:pPr>
                        <w:spacing w:line="200" w:lineRule="exact"/>
                        <w:jc w:val="left"/>
                        <w:rPr>
                          <w:rFonts w:ascii="UD デジタル 教科書体 NK-B" w:eastAsia="UD デジタル 教科書体 NK-B"/>
                          <w:sz w:val="16"/>
                        </w:rPr>
                      </w:pPr>
                      <w:r w:rsidRPr="00BB243D">
                        <w:rPr>
                          <w:rFonts w:ascii="UD デジタル 教科書体 NK-B" w:eastAsia="UD デジタル 教科書体 NK-B" w:hint="eastAsia"/>
                          <w:sz w:val="16"/>
                          <w:bdr w:val="single" w:sz="4" w:space="0" w:color="auto"/>
                        </w:rPr>
                        <w:t>〈単元を</w:t>
                      </w:r>
                      <w:r w:rsidRPr="00BB243D">
                        <w:rPr>
                          <w:rFonts w:ascii="UD デジタル 教科書体 NK-B" w:eastAsia="UD デジタル 教科書体 NK-B"/>
                          <w:sz w:val="16"/>
                          <w:bdr w:val="single" w:sz="4" w:space="0" w:color="auto"/>
                        </w:rPr>
                        <w:t>貫く問い</w:t>
                      </w:r>
                      <w:r w:rsidRPr="00BB243D">
                        <w:rPr>
                          <w:rFonts w:ascii="UD デジタル 教科書体 NK-B" w:eastAsia="UD デジタル 教科書体 NK-B" w:hint="eastAsia"/>
                          <w:sz w:val="16"/>
                          <w:bdr w:val="single" w:sz="4" w:space="0" w:color="auto"/>
                        </w:rPr>
                        <w:t>〉</w:t>
                      </w:r>
                      <w:r w:rsidRPr="00BB243D">
                        <w:rPr>
                          <w:rFonts w:ascii="UD デジタル 教科書体 NK-B" w:eastAsia="UD デジタル 教科書体 NK-B" w:hint="eastAsia"/>
                          <w:sz w:val="16"/>
                        </w:rPr>
                        <w:t xml:space="preserve">　</w:t>
                      </w:r>
                    </w:p>
                    <w:p w14:paraId="68D1A1E1" w14:textId="77777777" w:rsidR="002B24B0" w:rsidRDefault="002B24B0" w:rsidP="002B24B0">
                      <w:pPr>
                        <w:spacing w:line="0" w:lineRule="atLeast"/>
                        <w:rPr>
                          <w:rFonts w:ascii="UD デジタル 教科書体 NK-B" w:eastAsia="UD デジタル 教科書体 NK-B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</w:rPr>
                        <w:t>東北地方の（　　　　　　　　　　　　　）や（　　　　　　　　　　）の整備は、人々の（　　　　　　　）や（　　　　　　　）に</w:t>
                      </w:r>
                    </w:p>
                    <w:p w14:paraId="6DFCAA57" w14:textId="4D3C2B20" w:rsidR="00060925" w:rsidRPr="006E0CD4" w:rsidRDefault="002B24B0" w:rsidP="002B24B0">
                      <w:pPr>
                        <w:spacing w:line="0" w:lineRule="atLeast"/>
                        <w:ind w:rightChars="-50" w:right="-105"/>
                        <w:jc w:val="right"/>
                        <w:rPr>
                          <w:rFonts w:ascii="UD デジタル 教科書体 NK-B" w:eastAsia="UD デジタル 教科書体 NK-B"/>
                          <w:bdr w:val="single" w:sz="4" w:space="0" w:color="auto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</w:rPr>
                        <w:t>どのような影響を与えているのか。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3FD4D34" w14:textId="77777777" w:rsidR="00060925" w:rsidRDefault="00060925" w:rsidP="00060925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</w:p>
    <w:p w14:paraId="50AD67BC" w14:textId="77777777" w:rsidR="002B24B0" w:rsidRDefault="002B24B0" w:rsidP="00060925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</w:p>
    <w:p w14:paraId="678798EF" w14:textId="161F7A8E" w:rsidR="00060925" w:rsidRDefault="006E0CD4" w:rsidP="00060925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D004996" wp14:editId="3A433B9B">
                <wp:simplePos x="0" y="0"/>
                <wp:positionH relativeFrom="margin">
                  <wp:posOffset>136363</wp:posOffset>
                </wp:positionH>
                <wp:positionV relativeFrom="paragraph">
                  <wp:posOffset>187960</wp:posOffset>
                </wp:positionV>
                <wp:extent cx="0" cy="6048000"/>
                <wp:effectExtent l="95250" t="0" r="57150" b="48260"/>
                <wp:wrapNone/>
                <wp:docPr id="2012519631" name="直線矢印コネクタ 20125196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0480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E0751" id="直線矢印コネクタ 2012519631" o:spid="_x0000_s1026" type="#_x0000_t32" style="position:absolute;left:0;text-align:left;margin-left:10.75pt;margin-top:14.8pt;width:0;height:476.2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" strokecolor="black [3213]" strokeweight="2.25pt">
                <v:stroke endarrow="block" joinstyle="miter"/>
                <w10:wrap anchorx="margin"/>
              </v:shape>
            </w:pict>
          </mc:Fallback>
        </mc:AlternateContent>
      </w: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854"/>
        <w:gridCol w:w="9182"/>
      </w:tblGrid>
      <w:tr w:rsidR="00060925" w14:paraId="6447AC1D" w14:textId="77777777" w:rsidTr="00E51944">
        <w:trPr>
          <w:trHeight w:val="454"/>
        </w:trPr>
        <w:tc>
          <w:tcPr>
            <w:tcW w:w="854" w:type="dxa"/>
            <w:vMerge w:val="restart"/>
            <w:tcBorders>
              <w:right w:val="single" w:sz="4" w:space="0" w:color="auto"/>
            </w:tcBorders>
            <w:vAlign w:val="center"/>
          </w:tcPr>
          <w:p w14:paraId="02ACFAB3" w14:textId="732865FA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  <w:sz w:val="28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／</w:t>
            </w:r>
          </w:p>
          <w:p w14:paraId="411A5B47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（　　）</w:t>
            </w:r>
          </w:p>
        </w:tc>
        <w:tc>
          <w:tcPr>
            <w:tcW w:w="9182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2B2C79C1" w14:textId="349F5609" w:rsidR="00060925" w:rsidRDefault="00060925" w:rsidP="00E51944">
            <w:pPr>
              <w:rPr>
                <w:rFonts w:ascii="UD デジタル 教科書体 NK-B" w:eastAsia="UD デジタル 教科書体 NK-B"/>
              </w:rPr>
            </w:pPr>
          </w:p>
        </w:tc>
      </w:tr>
      <w:tr w:rsidR="00060925" w14:paraId="4FB87A38" w14:textId="77777777" w:rsidTr="00E51944">
        <w:trPr>
          <w:trHeight w:val="454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2CA2CDEC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bottom w:val="dashSmallGap" w:sz="4" w:space="0" w:color="808080" w:themeColor="background1" w:themeShade="80"/>
            </w:tcBorders>
          </w:tcPr>
          <w:p w14:paraId="7CC29419" w14:textId="77777777" w:rsidR="00060925" w:rsidRDefault="00060925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060925" w14:paraId="79FEBF6B" w14:textId="77777777" w:rsidTr="00E51944">
        <w:trPr>
          <w:trHeight w:val="454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733588FD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left w:val="single" w:sz="4" w:space="0" w:color="auto"/>
              <w:bottom w:val="dashSmallGap" w:sz="4" w:space="0" w:color="808080" w:themeColor="background1" w:themeShade="80"/>
            </w:tcBorders>
          </w:tcPr>
          <w:p w14:paraId="67D53929" w14:textId="77777777" w:rsidR="00060925" w:rsidRDefault="00060925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626684" w14:paraId="2912AC85" w14:textId="77777777" w:rsidTr="00E51944">
        <w:trPr>
          <w:trHeight w:val="454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67D8CBA7" w14:textId="77777777" w:rsidR="00626684" w:rsidRPr="00BB243D" w:rsidRDefault="00626684" w:rsidP="00E51944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left w:val="single" w:sz="4" w:space="0" w:color="auto"/>
              <w:bottom w:val="dashSmallGap" w:sz="4" w:space="0" w:color="808080" w:themeColor="background1" w:themeShade="80"/>
            </w:tcBorders>
          </w:tcPr>
          <w:p w14:paraId="0309C68C" w14:textId="77777777" w:rsidR="00626684" w:rsidRDefault="00626684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060925" w14:paraId="2B0C3DA6" w14:textId="77777777" w:rsidTr="00E51944">
        <w:trPr>
          <w:trHeight w:val="454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3D0270CB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left w:val="single" w:sz="4" w:space="0" w:color="auto"/>
              <w:bottom w:val="single" w:sz="4" w:space="0" w:color="auto"/>
            </w:tcBorders>
          </w:tcPr>
          <w:p w14:paraId="21ADFE94" w14:textId="77777777" w:rsidR="00060925" w:rsidRDefault="00060925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060925" w14:paraId="3DA5D5A5" w14:textId="77777777" w:rsidTr="00E51944">
        <w:trPr>
          <w:trHeight w:val="454"/>
        </w:trPr>
        <w:tc>
          <w:tcPr>
            <w:tcW w:w="854" w:type="dxa"/>
            <w:vMerge w:val="restart"/>
            <w:tcBorders>
              <w:right w:val="single" w:sz="4" w:space="0" w:color="auto"/>
            </w:tcBorders>
            <w:vAlign w:val="center"/>
          </w:tcPr>
          <w:p w14:paraId="0FA5C088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  <w:sz w:val="28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／</w:t>
            </w:r>
          </w:p>
          <w:p w14:paraId="64D7CFDC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（　　）</w:t>
            </w:r>
          </w:p>
        </w:tc>
        <w:tc>
          <w:tcPr>
            <w:tcW w:w="9182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464E1C70" w14:textId="3412DB91" w:rsidR="00060925" w:rsidRDefault="00060925" w:rsidP="00E51944">
            <w:pPr>
              <w:ind w:rightChars="200" w:right="420"/>
              <w:rPr>
                <w:rFonts w:ascii="UD デジタル 教科書体 NK-B" w:eastAsia="UD デジタル 教科書体 NK-B"/>
              </w:rPr>
            </w:pPr>
          </w:p>
        </w:tc>
      </w:tr>
      <w:tr w:rsidR="00060925" w14:paraId="5A5A7F80" w14:textId="77777777" w:rsidTr="00E51944">
        <w:trPr>
          <w:trHeight w:val="454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1E01F66E" w14:textId="77777777" w:rsidR="00060925" w:rsidRDefault="00060925" w:rsidP="00E51944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bottom w:val="dashSmallGap" w:sz="4" w:space="0" w:color="808080" w:themeColor="background1" w:themeShade="80"/>
            </w:tcBorders>
          </w:tcPr>
          <w:p w14:paraId="4C57AB7C" w14:textId="77777777" w:rsidR="00060925" w:rsidRDefault="00060925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060925" w14:paraId="75A8321A" w14:textId="77777777" w:rsidTr="00E51944">
        <w:trPr>
          <w:trHeight w:val="454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5CDA27F7" w14:textId="77777777" w:rsidR="00060925" w:rsidRDefault="00060925" w:rsidP="00E51944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left w:val="single" w:sz="4" w:space="0" w:color="auto"/>
              <w:bottom w:val="dashSmallGap" w:sz="4" w:space="0" w:color="808080" w:themeColor="background1" w:themeShade="80"/>
            </w:tcBorders>
          </w:tcPr>
          <w:p w14:paraId="383C2019" w14:textId="77777777" w:rsidR="00060925" w:rsidRDefault="00060925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626684" w14:paraId="31A67AAA" w14:textId="77777777" w:rsidTr="00E51944">
        <w:trPr>
          <w:trHeight w:val="454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5C659D5F" w14:textId="77777777" w:rsidR="00626684" w:rsidRDefault="00626684" w:rsidP="00E51944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left w:val="single" w:sz="4" w:space="0" w:color="auto"/>
              <w:bottom w:val="dashSmallGap" w:sz="4" w:space="0" w:color="808080" w:themeColor="background1" w:themeShade="80"/>
            </w:tcBorders>
          </w:tcPr>
          <w:p w14:paraId="41533F0C" w14:textId="77777777" w:rsidR="00626684" w:rsidRDefault="00626684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060925" w14:paraId="5D5515A1" w14:textId="77777777" w:rsidTr="00E51944">
        <w:trPr>
          <w:trHeight w:val="454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5096F32D" w14:textId="77777777" w:rsidR="00060925" w:rsidRDefault="00060925" w:rsidP="00E51944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left w:val="single" w:sz="4" w:space="0" w:color="auto"/>
              <w:bottom w:val="single" w:sz="4" w:space="0" w:color="auto"/>
            </w:tcBorders>
          </w:tcPr>
          <w:p w14:paraId="49FBD632" w14:textId="77777777" w:rsidR="00060925" w:rsidRDefault="00060925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060925" w14:paraId="462177AB" w14:textId="77777777" w:rsidTr="00E51944">
        <w:trPr>
          <w:trHeight w:val="454"/>
        </w:trPr>
        <w:tc>
          <w:tcPr>
            <w:tcW w:w="854" w:type="dxa"/>
            <w:vMerge w:val="restart"/>
            <w:vAlign w:val="center"/>
          </w:tcPr>
          <w:p w14:paraId="242B96AF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  <w:sz w:val="28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／</w:t>
            </w:r>
          </w:p>
          <w:p w14:paraId="37407F35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（　　）</w:t>
            </w:r>
          </w:p>
        </w:tc>
        <w:tc>
          <w:tcPr>
            <w:tcW w:w="9182" w:type="dxa"/>
            <w:vAlign w:val="bottom"/>
          </w:tcPr>
          <w:p w14:paraId="405CE09B" w14:textId="5513573E" w:rsidR="00060925" w:rsidRDefault="00060925" w:rsidP="00E51944">
            <w:pPr>
              <w:ind w:rightChars="200" w:right="420"/>
              <w:rPr>
                <w:rFonts w:ascii="UD デジタル 教科書体 NK-B" w:eastAsia="UD デジタル 教科書体 NK-B"/>
              </w:rPr>
            </w:pPr>
          </w:p>
        </w:tc>
      </w:tr>
      <w:tr w:rsidR="00060925" w14:paraId="75E6E9DF" w14:textId="77777777" w:rsidTr="00E51944">
        <w:trPr>
          <w:trHeight w:val="454"/>
        </w:trPr>
        <w:tc>
          <w:tcPr>
            <w:tcW w:w="854" w:type="dxa"/>
            <w:vMerge/>
            <w:vAlign w:val="center"/>
          </w:tcPr>
          <w:p w14:paraId="0CF8C167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bottom w:val="dashSmallGap" w:sz="4" w:space="0" w:color="808080" w:themeColor="background1" w:themeShade="80"/>
            </w:tcBorders>
          </w:tcPr>
          <w:p w14:paraId="3E203D92" w14:textId="77777777" w:rsidR="00060925" w:rsidRDefault="00060925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060925" w14:paraId="6C0946F4" w14:textId="77777777" w:rsidTr="00E51944">
        <w:trPr>
          <w:trHeight w:val="454"/>
        </w:trPr>
        <w:tc>
          <w:tcPr>
            <w:tcW w:w="854" w:type="dxa"/>
            <w:vMerge/>
            <w:vAlign w:val="center"/>
          </w:tcPr>
          <w:p w14:paraId="36A6F611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</w:tcPr>
          <w:p w14:paraId="3E3AACF0" w14:textId="77777777" w:rsidR="00060925" w:rsidRDefault="00060925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626684" w14:paraId="7775B95E" w14:textId="77777777" w:rsidTr="00E51944">
        <w:trPr>
          <w:trHeight w:val="454"/>
        </w:trPr>
        <w:tc>
          <w:tcPr>
            <w:tcW w:w="854" w:type="dxa"/>
            <w:vMerge/>
            <w:vAlign w:val="center"/>
          </w:tcPr>
          <w:p w14:paraId="62D1FA42" w14:textId="77777777" w:rsidR="00626684" w:rsidRPr="00BB243D" w:rsidRDefault="00626684" w:rsidP="00E51944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</w:tcPr>
          <w:p w14:paraId="2C7AA0C0" w14:textId="77777777" w:rsidR="00626684" w:rsidRDefault="00626684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060925" w14:paraId="7C2BB42E" w14:textId="77777777" w:rsidTr="00E51944">
        <w:trPr>
          <w:trHeight w:val="454"/>
        </w:trPr>
        <w:tc>
          <w:tcPr>
            <w:tcW w:w="854" w:type="dxa"/>
            <w:vMerge/>
            <w:vAlign w:val="center"/>
          </w:tcPr>
          <w:p w14:paraId="3AF401B1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bottom w:val="single" w:sz="4" w:space="0" w:color="auto"/>
            </w:tcBorders>
          </w:tcPr>
          <w:p w14:paraId="3DF1B14D" w14:textId="77777777" w:rsidR="00060925" w:rsidRDefault="00060925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060925" w14:paraId="2EAF9E28" w14:textId="77777777" w:rsidTr="00E51944">
        <w:trPr>
          <w:trHeight w:val="454"/>
        </w:trPr>
        <w:tc>
          <w:tcPr>
            <w:tcW w:w="854" w:type="dxa"/>
            <w:vMerge w:val="restart"/>
            <w:vAlign w:val="center"/>
          </w:tcPr>
          <w:p w14:paraId="33AC476A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  <w:sz w:val="28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／</w:t>
            </w:r>
          </w:p>
          <w:p w14:paraId="733C8D57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（　　）</w:t>
            </w:r>
          </w:p>
        </w:tc>
        <w:tc>
          <w:tcPr>
            <w:tcW w:w="9182" w:type="dxa"/>
            <w:vAlign w:val="bottom"/>
          </w:tcPr>
          <w:p w14:paraId="750728A8" w14:textId="062352CE" w:rsidR="00060925" w:rsidRDefault="00060925" w:rsidP="00E51944">
            <w:pPr>
              <w:ind w:rightChars="200" w:right="420"/>
              <w:rPr>
                <w:rFonts w:ascii="UD デジタル 教科書体 NK-B" w:eastAsia="UD デジタル 教科書体 NK-B"/>
              </w:rPr>
            </w:pPr>
          </w:p>
        </w:tc>
      </w:tr>
      <w:tr w:rsidR="00060925" w14:paraId="2C1C9136" w14:textId="77777777" w:rsidTr="00E51944">
        <w:trPr>
          <w:trHeight w:val="454"/>
        </w:trPr>
        <w:tc>
          <w:tcPr>
            <w:tcW w:w="854" w:type="dxa"/>
            <w:vMerge/>
            <w:vAlign w:val="center"/>
          </w:tcPr>
          <w:p w14:paraId="22533861" w14:textId="77777777" w:rsidR="00060925" w:rsidRDefault="00060925" w:rsidP="00E51944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bottom w:val="dashSmallGap" w:sz="4" w:space="0" w:color="808080" w:themeColor="background1" w:themeShade="80"/>
            </w:tcBorders>
          </w:tcPr>
          <w:p w14:paraId="6DA69E87" w14:textId="77777777" w:rsidR="00060925" w:rsidRDefault="00060925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060925" w14:paraId="181DF855" w14:textId="77777777" w:rsidTr="00E51944">
        <w:trPr>
          <w:trHeight w:val="454"/>
        </w:trPr>
        <w:tc>
          <w:tcPr>
            <w:tcW w:w="854" w:type="dxa"/>
            <w:vMerge/>
            <w:vAlign w:val="center"/>
          </w:tcPr>
          <w:p w14:paraId="5EFB9B4F" w14:textId="77777777" w:rsidR="00060925" w:rsidRDefault="00060925" w:rsidP="00E51944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bottom w:val="dashSmallGap" w:sz="4" w:space="0" w:color="808080" w:themeColor="background1" w:themeShade="80"/>
            </w:tcBorders>
          </w:tcPr>
          <w:p w14:paraId="7582059B" w14:textId="77777777" w:rsidR="00060925" w:rsidRDefault="00060925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626684" w14:paraId="761E40A7" w14:textId="77777777" w:rsidTr="00E51944">
        <w:trPr>
          <w:trHeight w:val="454"/>
        </w:trPr>
        <w:tc>
          <w:tcPr>
            <w:tcW w:w="854" w:type="dxa"/>
            <w:vMerge/>
            <w:vAlign w:val="center"/>
          </w:tcPr>
          <w:p w14:paraId="14E1D0AB" w14:textId="77777777" w:rsidR="00626684" w:rsidRDefault="00626684" w:rsidP="00E51944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bottom w:val="dashSmallGap" w:sz="4" w:space="0" w:color="808080" w:themeColor="background1" w:themeShade="80"/>
            </w:tcBorders>
          </w:tcPr>
          <w:p w14:paraId="360EF01C" w14:textId="77777777" w:rsidR="00626684" w:rsidRDefault="00626684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060925" w14:paraId="0AB10325" w14:textId="77777777" w:rsidTr="00E51944">
        <w:trPr>
          <w:trHeight w:val="454"/>
        </w:trPr>
        <w:tc>
          <w:tcPr>
            <w:tcW w:w="854" w:type="dxa"/>
            <w:vMerge/>
            <w:vAlign w:val="center"/>
          </w:tcPr>
          <w:p w14:paraId="50CC9371" w14:textId="77777777" w:rsidR="00060925" w:rsidRDefault="00060925" w:rsidP="00E51944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bottom w:val="single" w:sz="4" w:space="0" w:color="auto"/>
            </w:tcBorders>
          </w:tcPr>
          <w:p w14:paraId="53414997" w14:textId="77777777" w:rsidR="00060925" w:rsidRDefault="00060925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</w:tbl>
    <w:p w14:paraId="0351E4E3" w14:textId="1A562A89" w:rsidR="00060925" w:rsidRPr="00A71A24" w:rsidRDefault="00060925" w:rsidP="00060925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5AB18E4" wp14:editId="7D89EE78">
                <wp:simplePos x="0" y="0"/>
                <wp:positionH relativeFrom="column">
                  <wp:posOffset>1531088</wp:posOffset>
                </wp:positionH>
                <wp:positionV relativeFrom="paragraph">
                  <wp:posOffset>49766</wp:posOffset>
                </wp:positionV>
                <wp:extent cx="914400" cy="563526"/>
                <wp:effectExtent l="0" t="0" r="0" b="0"/>
                <wp:wrapNone/>
                <wp:docPr id="1348607534" name="テキスト ボックス 1348607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635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1FD062" w14:textId="77777777" w:rsidR="00060925" w:rsidRDefault="00060925" w:rsidP="00060925">
                            <w:pPr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☜左の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  <w:t>マップ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を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  <w:t>見ながら、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「ほかの場所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  <w:t>への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影響」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  <w:t>や「地域全体の傾向」など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を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  <w:t>見つけ出そう。</w:t>
                            </w:r>
                          </w:p>
                          <w:p w14:paraId="0893769B" w14:textId="387108CA" w:rsidR="00DC372D" w:rsidRPr="0080057A" w:rsidRDefault="002B24B0" w:rsidP="00060925">
                            <w:pPr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東北地方の自然環境や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  <w:t>交通網の整備は、人々の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生活や文化にどのような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  <w:t>影響を与えているのか。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AB18E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48607534" o:spid="_x0000_s1027" type="#_x0000_t202" style="position:absolute;left:0;text-align:left;margin-left:120.55pt;margin-top:3.9pt;width:1in;height:44.35pt;z-index:2516889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" filled="f" stroked="f" strokeweight=".5pt">
                <v:textbox>
                  <w:txbxContent>
                    <w:p w14:paraId="111FD062" w14:textId="77777777" w:rsidR="00060925" w:rsidRDefault="00060925" w:rsidP="00060925">
                      <w:pPr>
                        <w:rPr>
                          <w:rFonts w:ascii="UD デジタル 教科書体 NK-R" w:eastAsia="UD デジタル 教科書体 NK-R"/>
                          <w:sz w:val="1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☜左の</w:t>
                      </w:r>
                      <w:r>
                        <w:rPr>
                          <w:rFonts w:ascii="UD デジタル 教科書体 NK-R" w:eastAsia="UD デジタル 教科書体 NK-R"/>
                          <w:sz w:val="16"/>
                        </w:rPr>
                        <w:t>マップ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を</w:t>
                      </w:r>
                      <w:r>
                        <w:rPr>
                          <w:rFonts w:ascii="UD デジタル 教科書体 NK-R" w:eastAsia="UD デジタル 教科書体 NK-R"/>
                          <w:sz w:val="16"/>
                        </w:rPr>
                        <w:t>見ながら、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「ほかの場所</w:t>
                      </w:r>
                      <w:r>
                        <w:rPr>
                          <w:rFonts w:ascii="UD デジタル 教科書体 NK-R" w:eastAsia="UD デジタル 教科書体 NK-R"/>
                          <w:sz w:val="16"/>
                        </w:rPr>
                        <w:t>への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影響」</w:t>
                      </w:r>
                      <w:r>
                        <w:rPr>
                          <w:rFonts w:ascii="UD デジタル 教科書体 NK-R" w:eastAsia="UD デジタル 教科書体 NK-R"/>
                          <w:sz w:val="16"/>
                        </w:rPr>
                        <w:t>や「地域全体の傾向」など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を</w:t>
                      </w:r>
                      <w:r>
                        <w:rPr>
                          <w:rFonts w:ascii="UD デジタル 教科書体 NK-R" w:eastAsia="UD デジタル 教科書体 NK-R"/>
                          <w:sz w:val="16"/>
                        </w:rPr>
                        <w:t>見つけ出そう。</w:t>
                      </w:r>
                    </w:p>
                    <w:p w14:paraId="0893769B" w14:textId="387108CA" w:rsidR="00DC372D" w:rsidRPr="0080057A" w:rsidRDefault="002B24B0" w:rsidP="00060925">
                      <w:pPr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東北地方の自然環境や</w:t>
                      </w:r>
                      <w:r>
                        <w:rPr>
                          <w:rFonts w:ascii="UD デジタル 教科書体 NK-R" w:eastAsia="UD デジタル 教科書体 NK-R"/>
                          <w:sz w:val="16"/>
                        </w:rPr>
                        <w:t>交通</w:t>
                      </w:r>
                      <w:bookmarkStart w:id="1" w:name="_GoBack"/>
                      <w:bookmarkEnd w:id="1"/>
                      <w:r>
                        <w:rPr>
                          <w:rFonts w:ascii="UD デジタル 教科書体 NK-R" w:eastAsia="UD デジタル 教科書体 NK-R"/>
                          <w:sz w:val="16"/>
                        </w:rPr>
                        <w:t>網の整備は、人々の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生活や文化にどのような</w:t>
                      </w:r>
                      <w:r>
                        <w:rPr>
                          <w:rFonts w:ascii="UD デジタル 教科書体 NK-R" w:eastAsia="UD デジタル 教科書体 NK-R"/>
                          <w:sz w:val="16"/>
                        </w:rPr>
                        <w:t>影響を与えているのか。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UD デジタル 教科書体 NK-B" w:eastAsia="UD デジタル 教科書体 NK-B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03A30CD" wp14:editId="3BC9C6F2">
                <wp:simplePos x="0" y="0"/>
                <wp:positionH relativeFrom="margin">
                  <wp:posOffset>138023</wp:posOffset>
                </wp:positionH>
                <wp:positionV relativeFrom="paragraph">
                  <wp:posOffset>304261</wp:posOffset>
                </wp:positionV>
                <wp:extent cx="6495091" cy="2053087"/>
                <wp:effectExtent l="19050" t="19050" r="134620" b="137795"/>
                <wp:wrapNone/>
                <wp:docPr id="1806302910" name="角丸四角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5091" cy="2053087"/>
                        </a:xfrm>
                        <a:prstGeom prst="roundRect">
                          <a:avLst>
                            <a:gd name="adj" fmla="val 8333"/>
                          </a:avLst>
                        </a:prstGeom>
                        <a:ln w="28575"/>
                        <a:effectLst>
                          <a:outerShdw blurRad="50800" dist="76200" dir="2700000" algn="tl" rotWithShape="0">
                            <a:prstClr val="black">
                              <a:alpha val="8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C36E15" w14:textId="437B17BA" w:rsidR="00DC372D" w:rsidRDefault="00DC372D" w:rsidP="00DC37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3A30CD" id="角丸四角形 43" o:spid="_x0000_s1031" style="position:absolute;left:0;text-align:left;margin-left:10.85pt;margin-top:23.95pt;width:511.4pt;height:161.6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54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" fillcolor="white [3201]" strokecolor="black [3200]" strokeweight="2.25pt">
                <v:stroke joinstyle="miter"/>
                <v:shadow on="t" color="black" opacity="52428f" origin="-.5,-.5" offset="1.49672mm,1.49672mm"/>
                <v:textbox>
                  <w:txbxContent>
                    <w:p w14:paraId="4EC36E15" w14:textId="437B17BA" w:rsidR="00DC372D" w:rsidRDefault="00DC372D" w:rsidP="00DC372D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UD デジタル 教科書体 NK-B" w:eastAsia="UD デジタル 教科書体 NK-B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9337522" wp14:editId="5621780F">
                <wp:simplePos x="0" y="0"/>
                <wp:positionH relativeFrom="margin">
                  <wp:align>left</wp:align>
                </wp:positionH>
                <wp:positionV relativeFrom="paragraph">
                  <wp:posOffset>139796</wp:posOffset>
                </wp:positionV>
                <wp:extent cx="1500996" cy="328404"/>
                <wp:effectExtent l="19050" t="19050" r="137795" b="128905"/>
                <wp:wrapNone/>
                <wp:docPr id="1371873708" name="角丸四角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0996" cy="328404"/>
                        </a:xfrm>
                        <a:prstGeom prst="roundRect">
                          <a:avLst>
                            <a:gd name="adj" fmla="val 8333"/>
                          </a:avLst>
                        </a:prstGeom>
                        <a:ln w="28575"/>
                        <a:effectLst>
                          <a:outerShdw blurRad="50800" dist="76200" dir="2700000" algn="tl" rotWithShape="0">
                            <a:prstClr val="black">
                              <a:alpha val="8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89EDFC" w14:textId="77777777" w:rsidR="00060925" w:rsidRPr="0080057A" w:rsidRDefault="00060925" w:rsidP="00060925">
                            <w:pPr>
                              <w:spacing w:line="240" w:lineRule="exact"/>
                              <w:jc w:val="center"/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単元を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貫く問いの答え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337522" id="_x0000_s1032" style="position:absolute;left:0;text-align:left;margin-left:0;margin-top:11pt;width:118.2pt;height:25.85pt;z-index:2516879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54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" fillcolor="white [3201]" strokecolor="black [3200]" strokeweight="2.25pt">
                <v:stroke joinstyle="miter"/>
                <v:shadow on="t" color="black" opacity="52428f" origin="-.5,-.5" offset="1.49672mm,1.49672mm"/>
                <v:textbox>
                  <w:txbxContent>
                    <w:p w14:paraId="0C89EDFC" w14:textId="77777777" w:rsidR="00060925" w:rsidRPr="0080057A" w:rsidRDefault="00060925" w:rsidP="00060925">
                      <w:pPr>
                        <w:spacing w:line="240" w:lineRule="exact"/>
                        <w:jc w:val="center"/>
                        <w:rPr>
                          <w:rFonts w:ascii="UD デジタル 教科書体 NK-B" w:eastAsia="UD デジタル 教科書体 NK-B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</w:rPr>
                        <w:t>単元を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貫く問いの答え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376CC72" w14:textId="5DD559E2" w:rsidR="0080057A" w:rsidRPr="00A71A24" w:rsidRDefault="0080057A" w:rsidP="00D3032D">
      <w:pPr>
        <w:ind w:rightChars="200" w:right="420"/>
        <w:rPr>
          <w:rFonts w:ascii="UD デジタル 教科書体 NK-B" w:eastAsia="UD デジタル 教科書体 NK-B"/>
        </w:rPr>
      </w:pPr>
    </w:p>
    <w:sectPr w:rsidR="0080057A" w:rsidRPr="00A71A24" w:rsidSect="001430D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1F67D" w14:textId="77777777" w:rsidR="006A1029" w:rsidRDefault="006A1029" w:rsidP="004627DD">
      <w:r>
        <w:separator/>
      </w:r>
    </w:p>
  </w:endnote>
  <w:endnote w:type="continuationSeparator" w:id="0">
    <w:p w14:paraId="0C2FB445" w14:textId="77777777" w:rsidR="006A1029" w:rsidRDefault="006A1029" w:rsidP="00462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C9F19" w14:textId="77777777" w:rsidR="006A1029" w:rsidRDefault="006A1029" w:rsidP="004627DD">
      <w:r>
        <w:separator/>
      </w:r>
    </w:p>
  </w:footnote>
  <w:footnote w:type="continuationSeparator" w:id="0">
    <w:p w14:paraId="44981C18" w14:textId="77777777" w:rsidR="006A1029" w:rsidRDefault="006A1029" w:rsidP="004627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0DF"/>
    <w:rsid w:val="00020403"/>
    <w:rsid w:val="00023836"/>
    <w:rsid w:val="00060925"/>
    <w:rsid w:val="00062095"/>
    <w:rsid w:val="001255C0"/>
    <w:rsid w:val="001430DF"/>
    <w:rsid w:val="00174605"/>
    <w:rsid w:val="001C5BAC"/>
    <w:rsid w:val="002B22B5"/>
    <w:rsid w:val="002B24B0"/>
    <w:rsid w:val="002C0DDC"/>
    <w:rsid w:val="00392AE7"/>
    <w:rsid w:val="00397CA6"/>
    <w:rsid w:val="003A4BDD"/>
    <w:rsid w:val="00431AF8"/>
    <w:rsid w:val="004627DD"/>
    <w:rsid w:val="00466C99"/>
    <w:rsid w:val="00526E74"/>
    <w:rsid w:val="00626684"/>
    <w:rsid w:val="00656DF3"/>
    <w:rsid w:val="006A1029"/>
    <w:rsid w:val="006E0CD4"/>
    <w:rsid w:val="00755E82"/>
    <w:rsid w:val="007624CA"/>
    <w:rsid w:val="00763915"/>
    <w:rsid w:val="007A31F2"/>
    <w:rsid w:val="007E41CA"/>
    <w:rsid w:val="0080057A"/>
    <w:rsid w:val="008D3B90"/>
    <w:rsid w:val="008F0457"/>
    <w:rsid w:val="009024CC"/>
    <w:rsid w:val="009515E6"/>
    <w:rsid w:val="009F778E"/>
    <w:rsid w:val="00A71A24"/>
    <w:rsid w:val="00B43162"/>
    <w:rsid w:val="00B9055B"/>
    <w:rsid w:val="00BB243D"/>
    <w:rsid w:val="00BD3D72"/>
    <w:rsid w:val="00C94C82"/>
    <w:rsid w:val="00D03473"/>
    <w:rsid w:val="00D05565"/>
    <w:rsid w:val="00D3032D"/>
    <w:rsid w:val="00DC372D"/>
    <w:rsid w:val="00E1439E"/>
    <w:rsid w:val="00F00DCE"/>
    <w:rsid w:val="00F46207"/>
    <w:rsid w:val="00FC4F1B"/>
    <w:rsid w:val="00FE7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8A8C42"/>
  <w15:chartTrackingRefBased/>
  <w15:docId w15:val="{795975AF-19F3-458C-B0A9-55E088A69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C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4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0347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627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627DD"/>
  </w:style>
  <w:style w:type="paragraph" w:styleId="a7">
    <w:name w:val="footer"/>
    <w:basedOn w:val="a"/>
    <w:link w:val="a8"/>
    <w:uiPriority w:val="99"/>
    <w:unhideWhenUsed/>
    <w:rsid w:val="004627D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627DD"/>
  </w:style>
  <w:style w:type="table" w:styleId="a9">
    <w:name w:val="Table Grid"/>
    <w:basedOn w:val="a1"/>
    <w:uiPriority w:val="39"/>
    <w:rsid w:val="00BB2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BE595E24650F40AE5A5F0C99D557EC" ma:contentTypeVersion="4" ma:contentTypeDescription="新しいドキュメントを作成します。" ma:contentTypeScope="" ma:versionID="8eecb03e70a90ffb32f757b54abf8500">
  <xsd:schema xmlns:xsd="http://www.w3.org/2001/XMLSchema" xmlns:xs="http://www.w3.org/2001/XMLSchema" xmlns:p="http://schemas.microsoft.com/office/2006/metadata/properties" xmlns:ns2="44702cec-44e8-483d-8382-09b50fe7bdac" targetNamespace="http://schemas.microsoft.com/office/2006/metadata/properties" ma:root="true" ma:fieldsID="8d3c3275cc72d736822c9f9c9e6986a4" ns2:_="">
    <xsd:import namespace="44702cec-44e8-483d-8382-09b50fe7bd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702cec-44e8-483d-8382-09b50fe7bd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046969-83B0-4D06-BC4A-3A483CA90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00ED0A-944D-4193-B27A-C23740547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702cec-44e8-483d-8382-09b50fe7bd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2E7E2B-D7F3-48D4-B2FD-9202142B79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49E5FD-BE23-4D48-A64E-3EEFE82FBE8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京都市教育委員会</dc:creator>
  <cp:keywords/>
  <dc:description/>
  <cp:lastModifiedBy>京都市教育委員会</cp:lastModifiedBy>
  <cp:revision>2</cp:revision>
  <cp:lastPrinted>2023-10-10T09:17:00Z</cp:lastPrinted>
  <dcterms:created xsi:type="dcterms:W3CDTF">2024-03-01T05:19:00Z</dcterms:created>
  <dcterms:modified xsi:type="dcterms:W3CDTF">2024-03-01T05:19:00Z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0x0101008FBE595E24650F40AE5A5F0C99D557EC</vt:lpwstr>
  </property>
  <property fmtid="{D5CDD505-2E9C-101B-9397-08002B2CF9AE}" pid="3" name="MediaServiceImageTags">
    <vt:lpwstr/>
  </property>
</Properties>
</file>