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AD459" w14:textId="257D28BE" w:rsidR="005811D8" w:rsidRDefault="00AF6254">
      <w:r w:rsidRPr="005433CC">
        <w:rPr>
          <w:rFonts w:hint="eastAsia"/>
          <w:sz w:val="36"/>
          <w:szCs w:val="40"/>
        </w:rPr>
        <w:t>ユニバーサルデザインチェック表</w:t>
      </w:r>
    </w:p>
    <w:p w14:paraId="1D0991C0" w14:textId="5B5097A6" w:rsidR="00AF6254" w:rsidRPr="00C70B3F" w:rsidRDefault="00AF6254" w:rsidP="00C70B3F">
      <w:pPr>
        <w:ind w:firstLineChars="3100" w:firstLine="6510"/>
        <w:rPr>
          <w:rFonts w:hint="eastAsia"/>
          <w:u w:val="single"/>
        </w:rPr>
      </w:pPr>
      <w:r w:rsidRPr="00AF6254">
        <w:rPr>
          <w:rFonts w:hint="eastAsia"/>
          <w:u w:val="single"/>
        </w:rPr>
        <w:t xml:space="preserve">お名前　　　　　　　　　　　　　　　</w:t>
      </w:r>
    </w:p>
    <w:p w14:paraId="2322BC23" w14:textId="0967E9FE" w:rsidR="005433CC" w:rsidRDefault="00AF6254">
      <w:r>
        <w:rPr>
          <w:rFonts w:hint="eastAsia"/>
        </w:rPr>
        <w:t>チェック欄に</w:t>
      </w:r>
      <w:r w:rsidR="00FF7AD4">
        <w:rPr>
          <w:rFonts w:hint="eastAsia"/>
        </w:rPr>
        <w:t>ご自身のことについて</w:t>
      </w:r>
      <w:r>
        <w:rPr>
          <w:rFonts w:hint="eastAsia"/>
        </w:rPr>
        <w:t>自己採点をつけてください。</w:t>
      </w:r>
    </w:p>
    <w:p w14:paraId="40A2072C" w14:textId="6B877AC5" w:rsidR="00AF6254" w:rsidRDefault="00AF6254">
      <w:r>
        <w:rPr>
          <w:rFonts w:hint="eastAsia"/>
        </w:rPr>
        <w:t xml:space="preserve">５→とてもできている　　４→よくできている　　３→できている　</w:t>
      </w:r>
    </w:p>
    <w:p w14:paraId="727F7799" w14:textId="7F1AC26F" w:rsidR="00AF6254" w:rsidRDefault="00AF6254">
      <w:r>
        <w:rPr>
          <w:rFonts w:hint="eastAsia"/>
        </w:rPr>
        <w:t>２→あまりできていない　１→全くできていない</w:t>
      </w:r>
    </w:p>
    <w:tbl>
      <w:tblPr>
        <w:tblStyle w:val="a3"/>
        <w:tblW w:w="0" w:type="auto"/>
        <w:tblLook w:val="04A0" w:firstRow="1" w:lastRow="0" w:firstColumn="1" w:lastColumn="0" w:noHBand="0" w:noVBand="1"/>
      </w:tblPr>
      <w:tblGrid>
        <w:gridCol w:w="846"/>
        <w:gridCol w:w="8221"/>
        <w:gridCol w:w="1389"/>
      </w:tblGrid>
      <w:tr w:rsidR="00AF6254" w14:paraId="4AFD9C28" w14:textId="77777777" w:rsidTr="00AF6254">
        <w:tc>
          <w:tcPr>
            <w:tcW w:w="9067" w:type="dxa"/>
            <w:gridSpan w:val="2"/>
          </w:tcPr>
          <w:p w14:paraId="731604C1" w14:textId="234D18AD" w:rsidR="00AF6254" w:rsidRDefault="00AF6254">
            <w:r>
              <w:rPr>
                <w:rFonts w:hint="eastAsia"/>
              </w:rPr>
              <w:t>学級経営について</w:t>
            </w:r>
          </w:p>
        </w:tc>
        <w:tc>
          <w:tcPr>
            <w:tcW w:w="1389" w:type="dxa"/>
          </w:tcPr>
          <w:p w14:paraId="2EC15C45" w14:textId="04DECFEA" w:rsidR="00AF6254" w:rsidRDefault="00AF6254">
            <w:r>
              <w:rPr>
                <w:rFonts w:hint="eastAsia"/>
              </w:rPr>
              <w:t>チェック欄</w:t>
            </w:r>
          </w:p>
        </w:tc>
      </w:tr>
      <w:tr w:rsidR="00AF6254" w14:paraId="7782DED4" w14:textId="77777777" w:rsidTr="00AF6254">
        <w:tc>
          <w:tcPr>
            <w:tcW w:w="846" w:type="dxa"/>
          </w:tcPr>
          <w:p w14:paraId="193DE82C" w14:textId="6856EA09" w:rsidR="00AF6254" w:rsidRDefault="00AF6254">
            <w:r>
              <w:rPr>
                <w:rFonts w:hint="eastAsia"/>
              </w:rPr>
              <w:t>１</w:t>
            </w:r>
          </w:p>
        </w:tc>
        <w:tc>
          <w:tcPr>
            <w:tcW w:w="8221" w:type="dxa"/>
          </w:tcPr>
          <w:p w14:paraId="77008F30" w14:textId="031A6FB7" w:rsidR="00AF6254" w:rsidRDefault="00AF6254">
            <w:r>
              <w:rPr>
                <w:rFonts w:hint="eastAsia"/>
              </w:rPr>
              <w:t>当番や係について</w:t>
            </w:r>
            <w:r w:rsidR="00C70B3F">
              <w:rPr>
                <w:rFonts w:hint="eastAsia"/>
              </w:rPr>
              <w:t>、</w:t>
            </w:r>
            <w:r>
              <w:rPr>
                <w:rFonts w:hint="eastAsia"/>
              </w:rPr>
              <w:t>手順表やマニュアルの工夫をしている。</w:t>
            </w:r>
          </w:p>
        </w:tc>
        <w:tc>
          <w:tcPr>
            <w:tcW w:w="1389" w:type="dxa"/>
          </w:tcPr>
          <w:p w14:paraId="6B820EE9" w14:textId="77777777" w:rsidR="00AF6254" w:rsidRDefault="00AF6254"/>
        </w:tc>
      </w:tr>
      <w:tr w:rsidR="00AF6254" w14:paraId="7796F74C" w14:textId="77777777" w:rsidTr="00AF6254">
        <w:tc>
          <w:tcPr>
            <w:tcW w:w="846" w:type="dxa"/>
          </w:tcPr>
          <w:p w14:paraId="72AB514A" w14:textId="055E1819" w:rsidR="00AF6254" w:rsidRDefault="00AF6254">
            <w:r>
              <w:rPr>
                <w:rFonts w:hint="eastAsia"/>
              </w:rPr>
              <w:t>２</w:t>
            </w:r>
          </w:p>
        </w:tc>
        <w:tc>
          <w:tcPr>
            <w:tcW w:w="8221" w:type="dxa"/>
          </w:tcPr>
          <w:p w14:paraId="315A81D7" w14:textId="3E5D93A5" w:rsidR="00AF6254" w:rsidRDefault="00AF6254">
            <w:r>
              <w:rPr>
                <w:rFonts w:hint="eastAsia"/>
              </w:rPr>
              <w:t>失敗しても許されるというような温かい雰囲気を作っている。</w:t>
            </w:r>
          </w:p>
        </w:tc>
        <w:tc>
          <w:tcPr>
            <w:tcW w:w="1389" w:type="dxa"/>
          </w:tcPr>
          <w:p w14:paraId="7833D59E" w14:textId="77777777" w:rsidR="00AF6254" w:rsidRDefault="00AF6254"/>
        </w:tc>
      </w:tr>
      <w:tr w:rsidR="00AF6254" w14:paraId="7AAAD66D" w14:textId="77777777" w:rsidTr="00AF6254">
        <w:tc>
          <w:tcPr>
            <w:tcW w:w="846" w:type="dxa"/>
          </w:tcPr>
          <w:p w14:paraId="759A03D6" w14:textId="05CF18E1" w:rsidR="00AF6254" w:rsidRDefault="00AF6254">
            <w:r>
              <w:rPr>
                <w:rFonts w:hint="eastAsia"/>
              </w:rPr>
              <w:t>３</w:t>
            </w:r>
          </w:p>
        </w:tc>
        <w:tc>
          <w:tcPr>
            <w:tcW w:w="8221" w:type="dxa"/>
          </w:tcPr>
          <w:p w14:paraId="309211DE" w14:textId="30B72254" w:rsidR="00AF6254" w:rsidRDefault="00AF6254">
            <w:r>
              <w:rPr>
                <w:rFonts w:hint="eastAsia"/>
              </w:rPr>
              <w:t>学校や学年で</w:t>
            </w:r>
            <w:r w:rsidR="00C70B3F">
              <w:rPr>
                <w:rFonts w:hint="eastAsia"/>
              </w:rPr>
              <w:t>、</w:t>
            </w:r>
            <w:r>
              <w:rPr>
                <w:rFonts w:hint="eastAsia"/>
              </w:rPr>
              <w:t>授業のルールなどを決めて確認している。</w:t>
            </w:r>
          </w:p>
        </w:tc>
        <w:tc>
          <w:tcPr>
            <w:tcW w:w="1389" w:type="dxa"/>
          </w:tcPr>
          <w:p w14:paraId="6EC4457E" w14:textId="77777777" w:rsidR="00AF6254" w:rsidRDefault="00AF6254"/>
        </w:tc>
      </w:tr>
    </w:tbl>
    <w:p w14:paraId="19FF54EF" w14:textId="477DCC3B" w:rsidR="00AF6254" w:rsidRDefault="00AF6254"/>
    <w:tbl>
      <w:tblPr>
        <w:tblStyle w:val="a3"/>
        <w:tblW w:w="0" w:type="auto"/>
        <w:tblLook w:val="04A0" w:firstRow="1" w:lastRow="0" w:firstColumn="1" w:lastColumn="0" w:noHBand="0" w:noVBand="1"/>
      </w:tblPr>
      <w:tblGrid>
        <w:gridCol w:w="846"/>
        <w:gridCol w:w="8221"/>
        <w:gridCol w:w="1389"/>
      </w:tblGrid>
      <w:tr w:rsidR="00AF6254" w14:paraId="39736330" w14:textId="77777777" w:rsidTr="00EB16CF">
        <w:tc>
          <w:tcPr>
            <w:tcW w:w="9067" w:type="dxa"/>
            <w:gridSpan w:val="2"/>
          </w:tcPr>
          <w:p w14:paraId="416F844B" w14:textId="1E144D61" w:rsidR="00AF6254" w:rsidRDefault="00AF6254">
            <w:r>
              <w:rPr>
                <w:rFonts w:hint="eastAsia"/>
              </w:rPr>
              <w:t>学習環境の整備</w:t>
            </w:r>
          </w:p>
        </w:tc>
        <w:tc>
          <w:tcPr>
            <w:tcW w:w="1389" w:type="dxa"/>
          </w:tcPr>
          <w:p w14:paraId="6E3319D8" w14:textId="1FDB1766" w:rsidR="00AF6254" w:rsidRDefault="00AF6254">
            <w:r>
              <w:rPr>
                <w:rFonts w:hint="eastAsia"/>
              </w:rPr>
              <w:t>チェック欄</w:t>
            </w:r>
          </w:p>
        </w:tc>
      </w:tr>
      <w:tr w:rsidR="00AF6254" w14:paraId="37B32D25" w14:textId="77777777" w:rsidTr="00AF6254">
        <w:tc>
          <w:tcPr>
            <w:tcW w:w="846" w:type="dxa"/>
          </w:tcPr>
          <w:p w14:paraId="1AB0FBAF" w14:textId="331D5C41" w:rsidR="00AF6254" w:rsidRDefault="00AF6254">
            <w:r>
              <w:rPr>
                <w:rFonts w:hint="eastAsia"/>
              </w:rPr>
              <w:t>１</w:t>
            </w:r>
          </w:p>
        </w:tc>
        <w:tc>
          <w:tcPr>
            <w:tcW w:w="8221" w:type="dxa"/>
          </w:tcPr>
          <w:p w14:paraId="12B43AD9" w14:textId="097A7227" w:rsidR="00AF6254" w:rsidRDefault="00AF6254">
            <w:r>
              <w:rPr>
                <w:rFonts w:hint="eastAsia"/>
              </w:rPr>
              <w:t>教室内はごみなどが散乱しておらず</w:t>
            </w:r>
            <w:r w:rsidR="00C70B3F">
              <w:rPr>
                <w:rFonts w:hint="eastAsia"/>
              </w:rPr>
              <w:t>、</w:t>
            </w:r>
            <w:r>
              <w:rPr>
                <w:rFonts w:hint="eastAsia"/>
              </w:rPr>
              <w:t>常に整理整頓されている。</w:t>
            </w:r>
          </w:p>
        </w:tc>
        <w:tc>
          <w:tcPr>
            <w:tcW w:w="1389" w:type="dxa"/>
          </w:tcPr>
          <w:p w14:paraId="27425B3E" w14:textId="77777777" w:rsidR="00AF6254" w:rsidRDefault="00AF6254"/>
        </w:tc>
      </w:tr>
      <w:tr w:rsidR="00AF6254" w14:paraId="5F4B94BD" w14:textId="77777777" w:rsidTr="00AF6254">
        <w:tc>
          <w:tcPr>
            <w:tcW w:w="846" w:type="dxa"/>
          </w:tcPr>
          <w:p w14:paraId="6FD7B330" w14:textId="0868E5EF" w:rsidR="00AF6254" w:rsidRDefault="00AF6254">
            <w:r>
              <w:rPr>
                <w:rFonts w:hint="eastAsia"/>
              </w:rPr>
              <w:t>２</w:t>
            </w:r>
          </w:p>
        </w:tc>
        <w:tc>
          <w:tcPr>
            <w:tcW w:w="8221" w:type="dxa"/>
          </w:tcPr>
          <w:p w14:paraId="410234F8" w14:textId="15789C23" w:rsidR="00AF6254" w:rsidRDefault="00FF7AD4">
            <w:r>
              <w:rPr>
                <w:rFonts w:hint="eastAsia"/>
              </w:rPr>
              <w:t>視力や聴力</w:t>
            </w:r>
            <w:r w:rsidR="00C70B3F">
              <w:rPr>
                <w:rFonts w:hint="eastAsia"/>
              </w:rPr>
              <w:t>、</w:t>
            </w:r>
            <w:r w:rsidR="00AF6254">
              <w:rPr>
                <w:rFonts w:hint="eastAsia"/>
              </w:rPr>
              <w:t>その他身体的な配慮を要する</w:t>
            </w:r>
            <w:r w:rsidR="00956589">
              <w:rPr>
                <w:rFonts w:hint="eastAsia"/>
              </w:rPr>
              <w:t>生徒</w:t>
            </w:r>
            <w:r w:rsidR="00AF6254">
              <w:rPr>
                <w:rFonts w:hint="eastAsia"/>
              </w:rPr>
              <w:t>の座席位置を配慮している。</w:t>
            </w:r>
          </w:p>
        </w:tc>
        <w:tc>
          <w:tcPr>
            <w:tcW w:w="1389" w:type="dxa"/>
          </w:tcPr>
          <w:p w14:paraId="0CB6E3BE" w14:textId="77777777" w:rsidR="00AF6254" w:rsidRDefault="00AF6254"/>
        </w:tc>
      </w:tr>
      <w:tr w:rsidR="00AF6254" w14:paraId="72178E81" w14:textId="77777777" w:rsidTr="00AF6254">
        <w:tc>
          <w:tcPr>
            <w:tcW w:w="846" w:type="dxa"/>
          </w:tcPr>
          <w:p w14:paraId="7195F0A5" w14:textId="3B49BDC4" w:rsidR="00AF6254" w:rsidRDefault="00AF6254">
            <w:r>
              <w:rPr>
                <w:rFonts w:hint="eastAsia"/>
              </w:rPr>
              <w:t>３</w:t>
            </w:r>
          </w:p>
        </w:tc>
        <w:tc>
          <w:tcPr>
            <w:tcW w:w="8221" w:type="dxa"/>
          </w:tcPr>
          <w:p w14:paraId="76E641EB" w14:textId="64B1577D" w:rsidR="00AF6254" w:rsidRDefault="00AF6254">
            <w:r>
              <w:rPr>
                <w:rFonts w:hint="eastAsia"/>
              </w:rPr>
              <w:t>余計な刺激を受けることが少ない座席位置になっており</w:t>
            </w:r>
            <w:r w:rsidR="00C70B3F">
              <w:rPr>
                <w:rFonts w:hint="eastAsia"/>
              </w:rPr>
              <w:t>、</w:t>
            </w:r>
            <w:r>
              <w:rPr>
                <w:rFonts w:hint="eastAsia"/>
              </w:rPr>
              <w:t>学習や行動のモデルになる</w:t>
            </w:r>
          </w:p>
          <w:p w14:paraId="203DEFEA" w14:textId="3C8BB565" w:rsidR="00AF6254" w:rsidRDefault="00956589">
            <w:r>
              <w:rPr>
                <w:rFonts w:hint="eastAsia"/>
              </w:rPr>
              <w:t>生徒</w:t>
            </w:r>
            <w:r w:rsidR="00AF6254">
              <w:rPr>
                <w:rFonts w:hint="eastAsia"/>
              </w:rPr>
              <w:t>の席を近くにしている。</w:t>
            </w:r>
          </w:p>
        </w:tc>
        <w:tc>
          <w:tcPr>
            <w:tcW w:w="1389" w:type="dxa"/>
          </w:tcPr>
          <w:p w14:paraId="0329B529" w14:textId="77777777" w:rsidR="00AF6254" w:rsidRDefault="00AF6254"/>
        </w:tc>
      </w:tr>
      <w:tr w:rsidR="00AF6254" w14:paraId="0504BE31" w14:textId="77777777" w:rsidTr="00AF6254">
        <w:tc>
          <w:tcPr>
            <w:tcW w:w="846" w:type="dxa"/>
          </w:tcPr>
          <w:p w14:paraId="0CC2D5F1" w14:textId="1701EE09" w:rsidR="00AF6254" w:rsidRDefault="00AF6254">
            <w:r>
              <w:rPr>
                <w:rFonts w:hint="eastAsia"/>
              </w:rPr>
              <w:t>４</w:t>
            </w:r>
          </w:p>
        </w:tc>
        <w:tc>
          <w:tcPr>
            <w:tcW w:w="8221" w:type="dxa"/>
          </w:tcPr>
          <w:p w14:paraId="29963852" w14:textId="0EE02DFD" w:rsidR="00AF6254" w:rsidRDefault="00AF6254">
            <w:r>
              <w:rPr>
                <w:rFonts w:hint="eastAsia"/>
              </w:rPr>
              <w:t>授業開始時には</w:t>
            </w:r>
            <w:r w:rsidR="00C70B3F">
              <w:rPr>
                <w:rFonts w:hint="eastAsia"/>
              </w:rPr>
              <w:t>、</w:t>
            </w:r>
            <w:r>
              <w:rPr>
                <w:rFonts w:hint="eastAsia"/>
              </w:rPr>
              <w:t>黒板はきれいに消されている。</w:t>
            </w:r>
          </w:p>
        </w:tc>
        <w:tc>
          <w:tcPr>
            <w:tcW w:w="1389" w:type="dxa"/>
          </w:tcPr>
          <w:p w14:paraId="02FB7D5B" w14:textId="77777777" w:rsidR="00AF6254" w:rsidRDefault="00AF6254"/>
        </w:tc>
      </w:tr>
      <w:tr w:rsidR="00AF6254" w14:paraId="693E3315" w14:textId="77777777" w:rsidTr="00AF6254">
        <w:tc>
          <w:tcPr>
            <w:tcW w:w="846" w:type="dxa"/>
          </w:tcPr>
          <w:p w14:paraId="2200FEC6" w14:textId="40157CFA" w:rsidR="00AF6254" w:rsidRDefault="00AF6254">
            <w:r>
              <w:rPr>
                <w:rFonts w:hint="eastAsia"/>
              </w:rPr>
              <w:t>５</w:t>
            </w:r>
          </w:p>
        </w:tc>
        <w:tc>
          <w:tcPr>
            <w:tcW w:w="8221" w:type="dxa"/>
          </w:tcPr>
          <w:p w14:paraId="1B3AB968" w14:textId="1EC561A1" w:rsidR="00AF6254" w:rsidRDefault="00AF6254">
            <w:r>
              <w:rPr>
                <w:rFonts w:hint="eastAsia"/>
              </w:rPr>
              <w:t>教室内での掲示物は精選されており</w:t>
            </w:r>
            <w:r w:rsidR="00C70B3F">
              <w:rPr>
                <w:rFonts w:hint="eastAsia"/>
              </w:rPr>
              <w:t>、</w:t>
            </w:r>
            <w:r>
              <w:rPr>
                <w:rFonts w:hint="eastAsia"/>
              </w:rPr>
              <w:t>はがれることなく</w:t>
            </w:r>
            <w:r w:rsidR="00C70B3F">
              <w:rPr>
                <w:rFonts w:hint="eastAsia"/>
              </w:rPr>
              <w:t>、</w:t>
            </w:r>
            <w:r>
              <w:rPr>
                <w:rFonts w:hint="eastAsia"/>
              </w:rPr>
              <w:t>きちんと掲示している。</w:t>
            </w:r>
          </w:p>
        </w:tc>
        <w:tc>
          <w:tcPr>
            <w:tcW w:w="1389" w:type="dxa"/>
          </w:tcPr>
          <w:p w14:paraId="36E779F3" w14:textId="77777777" w:rsidR="00AF6254" w:rsidRDefault="00AF6254"/>
        </w:tc>
      </w:tr>
      <w:tr w:rsidR="00AF6254" w14:paraId="43EE713D" w14:textId="77777777" w:rsidTr="00AF6254">
        <w:tc>
          <w:tcPr>
            <w:tcW w:w="846" w:type="dxa"/>
          </w:tcPr>
          <w:p w14:paraId="123AA006" w14:textId="13685505" w:rsidR="00AF6254" w:rsidRDefault="00AF6254">
            <w:r>
              <w:rPr>
                <w:rFonts w:hint="eastAsia"/>
              </w:rPr>
              <w:t>６</w:t>
            </w:r>
          </w:p>
        </w:tc>
        <w:tc>
          <w:tcPr>
            <w:tcW w:w="8221" w:type="dxa"/>
          </w:tcPr>
          <w:p w14:paraId="6E19AF2A" w14:textId="2F75D162" w:rsidR="00AF6254" w:rsidRDefault="001D4CBC">
            <w:r>
              <w:rPr>
                <w:rFonts w:hint="eastAsia"/>
              </w:rPr>
              <w:t>提出物や資料</w:t>
            </w:r>
            <w:r w:rsidR="00C70B3F">
              <w:rPr>
                <w:rFonts w:hint="eastAsia"/>
              </w:rPr>
              <w:t>、</w:t>
            </w:r>
            <w:r>
              <w:rPr>
                <w:rFonts w:hint="eastAsia"/>
              </w:rPr>
              <w:t>ファイルなどの置き場所が明示され</w:t>
            </w:r>
            <w:r w:rsidR="00C70B3F">
              <w:rPr>
                <w:rFonts w:hint="eastAsia"/>
              </w:rPr>
              <w:t>、</w:t>
            </w:r>
            <w:r>
              <w:rPr>
                <w:rFonts w:hint="eastAsia"/>
              </w:rPr>
              <w:t>場所が統一されている。</w:t>
            </w:r>
          </w:p>
        </w:tc>
        <w:tc>
          <w:tcPr>
            <w:tcW w:w="1389" w:type="dxa"/>
          </w:tcPr>
          <w:p w14:paraId="6A61C5CE" w14:textId="77777777" w:rsidR="00AF6254" w:rsidRDefault="00AF6254"/>
        </w:tc>
      </w:tr>
      <w:tr w:rsidR="00AF6254" w14:paraId="2359081D" w14:textId="77777777" w:rsidTr="00AF6254">
        <w:tc>
          <w:tcPr>
            <w:tcW w:w="846" w:type="dxa"/>
          </w:tcPr>
          <w:p w14:paraId="135A2409" w14:textId="29991355" w:rsidR="00AF6254" w:rsidRDefault="00AF6254">
            <w:r>
              <w:rPr>
                <w:rFonts w:hint="eastAsia"/>
              </w:rPr>
              <w:t>７</w:t>
            </w:r>
          </w:p>
        </w:tc>
        <w:tc>
          <w:tcPr>
            <w:tcW w:w="8221" w:type="dxa"/>
          </w:tcPr>
          <w:p w14:paraId="04253102" w14:textId="38C6D8C6" w:rsidR="00AF6254" w:rsidRDefault="001D4CBC">
            <w:r>
              <w:rPr>
                <w:rFonts w:hint="eastAsia"/>
              </w:rPr>
              <w:t>1</w:t>
            </w:r>
            <w:r>
              <w:rPr>
                <w:rFonts w:hint="eastAsia"/>
              </w:rPr>
              <w:t>日のクラスのスケジュールが掲示され</w:t>
            </w:r>
            <w:r w:rsidR="00C70B3F">
              <w:rPr>
                <w:rFonts w:hint="eastAsia"/>
              </w:rPr>
              <w:t>、</w:t>
            </w:r>
            <w:r w:rsidR="00956589">
              <w:rPr>
                <w:rFonts w:hint="eastAsia"/>
              </w:rPr>
              <w:t>生徒</w:t>
            </w:r>
            <w:r>
              <w:rPr>
                <w:rFonts w:hint="eastAsia"/>
              </w:rPr>
              <w:t>が確認することができる。</w:t>
            </w:r>
          </w:p>
        </w:tc>
        <w:tc>
          <w:tcPr>
            <w:tcW w:w="1389" w:type="dxa"/>
          </w:tcPr>
          <w:p w14:paraId="21D5D4FF" w14:textId="77777777" w:rsidR="00AF6254" w:rsidRDefault="00AF6254"/>
        </w:tc>
      </w:tr>
    </w:tbl>
    <w:p w14:paraId="4010C63B" w14:textId="4D9F74E5" w:rsidR="00AF6254" w:rsidRDefault="00AF6254"/>
    <w:tbl>
      <w:tblPr>
        <w:tblStyle w:val="a3"/>
        <w:tblW w:w="0" w:type="auto"/>
        <w:tblLook w:val="04A0" w:firstRow="1" w:lastRow="0" w:firstColumn="1" w:lastColumn="0" w:noHBand="0" w:noVBand="1"/>
      </w:tblPr>
      <w:tblGrid>
        <w:gridCol w:w="846"/>
        <w:gridCol w:w="8221"/>
        <w:gridCol w:w="1389"/>
      </w:tblGrid>
      <w:tr w:rsidR="001D4CBC" w14:paraId="39290DA8" w14:textId="77777777" w:rsidTr="00F50013">
        <w:tc>
          <w:tcPr>
            <w:tcW w:w="9067" w:type="dxa"/>
            <w:gridSpan w:val="2"/>
          </w:tcPr>
          <w:p w14:paraId="1206F25C" w14:textId="5F5BE330" w:rsidR="001D4CBC" w:rsidRDefault="001D4CBC" w:rsidP="00F50013">
            <w:r>
              <w:rPr>
                <w:rFonts w:hint="eastAsia"/>
              </w:rPr>
              <w:t>集中するための工夫</w:t>
            </w:r>
          </w:p>
        </w:tc>
        <w:tc>
          <w:tcPr>
            <w:tcW w:w="1389" w:type="dxa"/>
          </w:tcPr>
          <w:p w14:paraId="2F8C6C72" w14:textId="77777777" w:rsidR="001D4CBC" w:rsidRDefault="001D4CBC" w:rsidP="00F50013">
            <w:r>
              <w:rPr>
                <w:rFonts w:hint="eastAsia"/>
              </w:rPr>
              <w:t>チェック欄</w:t>
            </w:r>
          </w:p>
        </w:tc>
      </w:tr>
      <w:tr w:rsidR="001D4CBC" w14:paraId="41D136D4" w14:textId="77777777" w:rsidTr="00F50013">
        <w:tc>
          <w:tcPr>
            <w:tcW w:w="846" w:type="dxa"/>
          </w:tcPr>
          <w:p w14:paraId="76FDC15E" w14:textId="77777777" w:rsidR="001D4CBC" w:rsidRDefault="001D4CBC" w:rsidP="00F50013">
            <w:r>
              <w:rPr>
                <w:rFonts w:hint="eastAsia"/>
              </w:rPr>
              <w:t>１</w:t>
            </w:r>
          </w:p>
        </w:tc>
        <w:tc>
          <w:tcPr>
            <w:tcW w:w="8221" w:type="dxa"/>
          </w:tcPr>
          <w:p w14:paraId="7FF01D18" w14:textId="3E489D51" w:rsidR="001D4CBC" w:rsidRDefault="00956589" w:rsidP="00F50013">
            <w:r>
              <w:rPr>
                <w:rFonts w:hint="eastAsia"/>
              </w:rPr>
              <w:t>授業の最初に本時の目標</w:t>
            </w:r>
            <w:r w:rsidR="001D4CBC">
              <w:rPr>
                <w:rFonts w:hint="eastAsia"/>
              </w:rPr>
              <w:t>を明示し</w:t>
            </w:r>
            <w:r w:rsidR="00C70B3F">
              <w:rPr>
                <w:rFonts w:hint="eastAsia"/>
              </w:rPr>
              <w:t>、</w:t>
            </w:r>
            <w:r w:rsidR="001D4CBC">
              <w:rPr>
                <w:rFonts w:hint="eastAsia"/>
              </w:rPr>
              <w:t>学びのゴールを知らせ</w:t>
            </w:r>
            <w:r w:rsidR="00C70B3F">
              <w:rPr>
                <w:rFonts w:hint="eastAsia"/>
              </w:rPr>
              <w:t>、</w:t>
            </w:r>
            <w:r w:rsidR="001D4CBC">
              <w:rPr>
                <w:rFonts w:hint="eastAsia"/>
              </w:rPr>
              <w:t>見通しがもてるようにしている。</w:t>
            </w:r>
          </w:p>
        </w:tc>
        <w:tc>
          <w:tcPr>
            <w:tcW w:w="1389" w:type="dxa"/>
          </w:tcPr>
          <w:p w14:paraId="39991BED" w14:textId="77777777" w:rsidR="001D4CBC" w:rsidRDefault="001D4CBC" w:rsidP="00F50013"/>
        </w:tc>
      </w:tr>
      <w:tr w:rsidR="001D4CBC" w14:paraId="061D9B59" w14:textId="77777777" w:rsidTr="00F50013">
        <w:tc>
          <w:tcPr>
            <w:tcW w:w="846" w:type="dxa"/>
          </w:tcPr>
          <w:p w14:paraId="123133CB" w14:textId="77777777" w:rsidR="001D4CBC" w:rsidRDefault="001D4CBC" w:rsidP="00F50013">
            <w:r>
              <w:rPr>
                <w:rFonts w:hint="eastAsia"/>
              </w:rPr>
              <w:t>２</w:t>
            </w:r>
          </w:p>
        </w:tc>
        <w:tc>
          <w:tcPr>
            <w:tcW w:w="8221" w:type="dxa"/>
          </w:tcPr>
          <w:p w14:paraId="049C9EE2" w14:textId="05285DB7" w:rsidR="001D4CBC" w:rsidRDefault="00956589" w:rsidP="00F50013">
            <w:r>
              <w:rPr>
                <w:rFonts w:hint="eastAsia"/>
              </w:rPr>
              <w:t>生徒</w:t>
            </w:r>
            <w:r w:rsidR="001D4CBC">
              <w:rPr>
                <w:rFonts w:hint="eastAsia"/>
              </w:rPr>
              <w:t>が説明を聞く場面</w:t>
            </w:r>
            <w:r w:rsidR="00C70B3F">
              <w:rPr>
                <w:rFonts w:hint="eastAsia"/>
              </w:rPr>
              <w:t>、</w:t>
            </w:r>
            <w:r w:rsidR="001D4CBC">
              <w:rPr>
                <w:rFonts w:hint="eastAsia"/>
              </w:rPr>
              <w:t>考える場面</w:t>
            </w:r>
            <w:r w:rsidR="00C70B3F">
              <w:rPr>
                <w:rFonts w:hint="eastAsia"/>
              </w:rPr>
              <w:t>、</w:t>
            </w:r>
            <w:r w:rsidR="001D4CBC">
              <w:rPr>
                <w:rFonts w:hint="eastAsia"/>
              </w:rPr>
              <w:t>各場面</w:t>
            </w:r>
            <w:r w:rsidR="00C70B3F">
              <w:rPr>
                <w:rFonts w:hint="eastAsia"/>
              </w:rPr>
              <w:t>、</w:t>
            </w:r>
            <w:r w:rsidR="001D4CBC">
              <w:rPr>
                <w:rFonts w:hint="eastAsia"/>
              </w:rPr>
              <w:t>作業する場面が明確になるようにしている。</w:t>
            </w:r>
          </w:p>
        </w:tc>
        <w:tc>
          <w:tcPr>
            <w:tcW w:w="1389" w:type="dxa"/>
          </w:tcPr>
          <w:p w14:paraId="0787F70E" w14:textId="77777777" w:rsidR="001D4CBC" w:rsidRDefault="001D4CBC" w:rsidP="00F50013"/>
        </w:tc>
      </w:tr>
      <w:tr w:rsidR="001D4CBC" w14:paraId="1395349F" w14:textId="77777777" w:rsidTr="00F50013">
        <w:tc>
          <w:tcPr>
            <w:tcW w:w="846" w:type="dxa"/>
          </w:tcPr>
          <w:p w14:paraId="38DD4ED8" w14:textId="77777777" w:rsidR="001D4CBC" w:rsidRDefault="001D4CBC" w:rsidP="00F50013">
            <w:r>
              <w:rPr>
                <w:rFonts w:hint="eastAsia"/>
              </w:rPr>
              <w:t>３</w:t>
            </w:r>
          </w:p>
        </w:tc>
        <w:tc>
          <w:tcPr>
            <w:tcW w:w="8221" w:type="dxa"/>
          </w:tcPr>
          <w:p w14:paraId="690C16F1" w14:textId="2948B5B9" w:rsidR="001D4CBC" w:rsidRDefault="00956589" w:rsidP="00F50013">
            <w:r>
              <w:rPr>
                <w:rFonts w:hint="eastAsia"/>
              </w:rPr>
              <w:t>生徒</w:t>
            </w:r>
            <w:r w:rsidR="001D4CBC">
              <w:rPr>
                <w:rFonts w:hint="eastAsia"/>
              </w:rPr>
              <w:t>が集中できる時間の長さを想定し</w:t>
            </w:r>
            <w:r w:rsidR="00C70B3F">
              <w:rPr>
                <w:rFonts w:hint="eastAsia"/>
              </w:rPr>
              <w:t>、</w:t>
            </w:r>
            <w:r w:rsidR="001D4CBC">
              <w:rPr>
                <w:rFonts w:hint="eastAsia"/>
              </w:rPr>
              <w:t>メリハリをつけてポイントを指導している。</w:t>
            </w:r>
          </w:p>
        </w:tc>
        <w:tc>
          <w:tcPr>
            <w:tcW w:w="1389" w:type="dxa"/>
          </w:tcPr>
          <w:p w14:paraId="0FD904AE" w14:textId="77777777" w:rsidR="001D4CBC" w:rsidRDefault="001D4CBC" w:rsidP="00F50013"/>
        </w:tc>
      </w:tr>
      <w:tr w:rsidR="001D4CBC" w14:paraId="3CE1E37F" w14:textId="77777777" w:rsidTr="00F50013">
        <w:tc>
          <w:tcPr>
            <w:tcW w:w="846" w:type="dxa"/>
          </w:tcPr>
          <w:p w14:paraId="5E106E15" w14:textId="77777777" w:rsidR="001D4CBC" w:rsidRDefault="001D4CBC" w:rsidP="00F50013">
            <w:r>
              <w:rPr>
                <w:rFonts w:hint="eastAsia"/>
              </w:rPr>
              <w:t>４</w:t>
            </w:r>
          </w:p>
        </w:tc>
        <w:tc>
          <w:tcPr>
            <w:tcW w:w="8221" w:type="dxa"/>
          </w:tcPr>
          <w:p w14:paraId="375C0FEB" w14:textId="2874CF7C" w:rsidR="001D4CBC" w:rsidRDefault="00956589" w:rsidP="00F50013">
            <w:r>
              <w:rPr>
                <w:rFonts w:hint="eastAsia"/>
              </w:rPr>
              <w:t>時間の区切りが意識できるように</w:t>
            </w:r>
            <w:r w:rsidR="00C70B3F">
              <w:rPr>
                <w:rFonts w:hint="eastAsia"/>
              </w:rPr>
              <w:t>、</w:t>
            </w:r>
            <w:r>
              <w:rPr>
                <w:rFonts w:hint="eastAsia"/>
              </w:rPr>
              <w:t>タイマーの活用や</w:t>
            </w:r>
            <w:r w:rsidR="00C70B3F">
              <w:rPr>
                <w:rFonts w:hint="eastAsia"/>
              </w:rPr>
              <w:t>、</w:t>
            </w:r>
            <w:r>
              <w:rPr>
                <w:rFonts w:hint="eastAsia"/>
              </w:rPr>
              <w:t>考える時間</w:t>
            </w:r>
            <w:r w:rsidR="00C70B3F">
              <w:rPr>
                <w:rFonts w:hint="eastAsia"/>
              </w:rPr>
              <w:t>、</w:t>
            </w:r>
            <w:r>
              <w:rPr>
                <w:rFonts w:hint="eastAsia"/>
              </w:rPr>
              <w:t>話し合う時間を設定</w:t>
            </w:r>
            <w:r w:rsidR="001D4CBC">
              <w:rPr>
                <w:rFonts w:hint="eastAsia"/>
              </w:rPr>
              <w:t>している。</w:t>
            </w:r>
          </w:p>
        </w:tc>
        <w:tc>
          <w:tcPr>
            <w:tcW w:w="1389" w:type="dxa"/>
          </w:tcPr>
          <w:p w14:paraId="61DB809D" w14:textId="77777777" w:rsidR="001D4CBC" w:rsidRDefault="001D4CBC" w:rsidP="00F50013"/>
        </w:tc>
      </w:tr>
      <w:tr w:rsidR="001D4CBC" w14:paraId="2A34777D" w14:textId="77777777" w:rsidTr="00F50013">
        <w:tc>
          <w:tcPr>
            <w:tcW w:w="846" w:type="dxa"/>
          </w:tcPr>
          <w:p w14:paraId="40E15E85" w14:textId="77777777" w:rsidR="001D4CBC" w:rsidRDefault="001D4CBC" w:rsidP="00F50013">
            <w:r>
              <w:rPr>
                <w:rFonts w:hint="eastAsia"/>
              </w:rPr>
              <w:t>５</w:t>
            </w:r>
          </w:p>
        </w:tc>
        <w:tc>
          <w:tcPr>
            <w:tcW w:w="8221" w:type="dxa"/>
          </w:tcPr>
          <w:p w14:paraId="20F3F6ED" w14:textId="4E087425" w:rsidR="001D4CBC" w:rsidRDefault="001D4CBC" w:rsidP="00F50013">
            <w:r>
              <w:rPr>
                <w:rFonts w:hint="eastAsia"/>
              </w:rPr>
              <w:t>ICT</w:t>
            </w:r>
            <w:r>
              <w:rPr>
                <w:rFonts w:hint="eastAsia"/>
              </w:rPr>
              <w:t>機器を活用し視覚支援を工夫している。</w:t>
            </w:r>
          </w:p>
        </w:tc>
        <w:tc>
          <w:tcPr>
            <w:tcW w:w="1389" w:type="dxa"/>
          </w:tcPr>
          <w:p w14:paraId="4A549712" w14:textId="77777777" w:rsidR="001D4CBC" w:rsidRDefault="001D4CBC" w:rsidP="00F50013"/>
        </w:tc>
      </w:tr>
    </w:tbl>
    <w:p w14:paraId="79544164" w14:textId="7B855434" w:rsidR="001D4CBC" w:rsidRDefault="001D4CBC"/>
    <w:tbl>
      <w:tblPr>
        <w:tblStyle w:val="a3"/>
        <w:tblW w:w="0" w:type="auto"/>
        <w:tblLook w:val="04A0" w:firstRow="1" w:lastRow="0" w:firstColumn="1" w:lastColumn="0" w:noHBand="0" w:noVBand="1"/>
      </w:tblPr>
      <w:tblGrid>
        <w:gridCol w:w="846"/>
        <w:gridCol w:w="8221"/>
        <w:gridCol w:w="1389"/>
      </w:tblGrid>
      <w:tr w:rsidR="001D4CBC" w14:paraId="572EEDB7" w14:textId="77777777" w:rsidTr="00F50013">
        <w:tc>
          <w:tcPr>
            <w:tcW w:w="9067" w:type="dxa"/>
            <w:gridSpan w:val="2"/>
          </w:tcPr>
          <w:p w14:paraId="1E451F8A" w14:textId="0FECB0EA" w:rsidR="001D4CBC" w:rsidRDefault="001D4CBC" w:rsidP="00F50013">
            <w:r>
              <w:rPr>
                <w:rFonts w:hint="eastAsia"/>
              </w:rPr>
              <w:t>指示や助言の出し方の工夫</w:t>
            </w:r>
          </w:p>
        </w:tc>
        <w:tc>
          <w:tcPr>
            <w:tcW w:w="1389" w:type="dxa"/>
          </w:tcPr>
          <w:p w14:paraId="5CD7A056" w14:textId="77777777" w:rsidR="001D4CBC" w:rsidRDefault="001D4CBC" w:rsidP="00F50013">
            <w:r>
              <w:rPr>
                <w:rFonts w:hint="eastAsia"/>
              </w:rPr>
              <w:t>チェック欄</w:t>
            </w:r>
          </w:p>
        </w:tc>
      </w:tr>
      <w:tr w:rsidR="001D4CBC" w14:paraId="0D2503C3" w14:textId="77777777" w:rsidTr="00F50013">
        <w:tc>
          <w:tcPr>
            <w:tcW w:w="846" w:type="dxa"/>
          </w:tcPr>
          <w:p w14:paraId="3E626397" w14:textId="77777777" w:rsidR="001D4CBC" w:rsidRDefault="001D4CBC" w:rsidP="00F50013">
            <w:r>
              <w:rPr>
                <w:rFonts w:hint="eastAsia"/>
              </w:rPr>
              <w:t>１</w:t>
            </w:r>
          </w:p>
        </w:tc>
        <w:tc>
          <w:tcPr>
            <w:tcW w:w="8221" w:type="dxa"/>
          </w:tcPr>
          <w:p w14:paraId="5F937716" w14:textId="0BEC65F2" w:rsidR="001D4CBC" w:rsidRDefault="001D4CBC" w:rsidP="00F50013">
            <w:r>
              <w:rPr>
                <w:rFonts w:hint="eastAsia"/>
              </w:rPr>
              <w:t>明確な指示を簡潔に出している。</w:t>
            </w:r>
          </w:p>
        </w:tc>
        <w:tc>
          <w:tcPr>
            <w:tcW w:w="1389" w:type="dxa"/>
          </w:tcPr>
          <w:p w14:paraId="374C8206" w14:textId="77777777" w:rsidR="001D4CBC" w:rsidRDefault="001D4CBC" w:rsidP="00F50013"/>
        </w:tc>
      </w:tr>
      <w:tr w:rsidR="001D4CBC" w14:paraId="54E9CDC0" w14:textId="77777777" w:rsidTr="00F50013">
        <w:tc>
          <w:tcPr>
            <w:tcW w:w="846" w:type="dxa"/>
          </w:tcPr>
          <w:p w14:paraId="600E12AD" w14:textId="77777777" w:rsidR="001D4CBC" w:rsidRDefault="001D4CBC" w:rsidP="00F50013">
            <w:r>
              <w:rPr>
                <w:rFonts w:hint="eastAsia"/>
              </w:rPr>
              <w:t>２</w:t>
            </w:r>
          </w:p>
        </w:tc>
        <w:tc>
          <w:tcPr>
            <w:tcW w:w="8221" w:type="dxa"/>
          </w:tcPr>
          <w:p w14:paraId="16EF5197" w14:textId="20C469B6" w:rsidR="001D4CBC" w:rsidRDefault="001D4CBC" w:rsidP="00F50013">
            <w:r>
              <w:rPr>
                <w:rFonts w:hint="eastAsia"/>
              </w:rPr>
              <w:t>指示や説明は「短い言葉で」「はっきりっと」を意識している。</w:t>
            </w:r>
          </w:p>
        </w:tc>
        <w:tc>
          <w:tcPr>
            <w:tcW w:w="1389" w:type="dxa"/>
          </w:tcPr>
          <w:p w14:paraId="7619C00E" w14:textId="77777777" w:rsidR="001D4CBC" w:rsidRDefault="001D4CBC" w:rsidP="00F50013"/>
        </w:tc>
      </w:tr>
      <w:tr w:rsidR="001D4CBC" w14:paraId="28D50E4B" w14:textId="77777777" w:rsidTr="00F50013">
        <w:tc>
          <w:tcPr>
            <w:tcW w:w="846" w:type="dxa"/>
          </w:tcPr>
          <w:p w14:paraId="2887118C" w14:textId="77777777" w:rsidR="001D4CBC" w:rsidRDefault="001D4CBC" w:rsidP="00F50013">
            <w:r>
              <w:rPr>
                <w:rFonts w:hint="eastAsia"/>
              </w:rPr>
              <w:t>３</w:t>
            </w:r>
          </w:p>
        </w:tc>
        <w:tc>
          <w:tcPr>
            <w:tcW w:w="8221" w:type="dxa"/>
          </w:tcPr>
          <w:p w14:paraId="32DC74B6" w14:textId="27F1F15C" w:rsidR="001D4CBC" w:rsidRDefault="001D4CBC" w:rsidP="00F50013">
            <w:r>
              <w:rPr>
                <w:rFonts w:hint="eastAsia"/>
              </w:rPr>
              <w:t>ナンバリングして説明している。（</w:t>
            </w:r>
            <w:r>
              <w:rPr>
                <w:rFonts w:hint="eastAsia"/>
              </w:rPr>
              <w:t>e</w:t>
            </w:r>
            <w:r>
              <w:t>x:</w:t>
            </w:r>
            <w:r>
              <w:rPr>
                <w:rFonts w:hint="eastAsia"/>
              </w:rPr>
              <w:t>「今から３つのことを言います。</w:t>
            </w:r>
            <w:r>
              <w:rPr>
                <w:rFonts w:hint="eastAsia"/>
              </w:rPr>
              <w:t>1</w:t>
            </w:r>
            <w:r>
              <w:rPr>
                <w:rFonts w:hint="eastAsia"/>
              </w:rPr>
              <w:t>つ目は～」）</w:t>
            </w:r>
          </w:p>
        </w:tc>
        <w:tc>
          <w:tcPr>
            <w:tcW w:w="1389" w:type="dxa"/>
          </w:tcPr>
          <w:p w14:paraId="4E763B7D" w14:textId="77777777" w:rsidR="001D4CBC" w:rsidRPr="001D4CBC" w:rsidRDefault="001D4CBC" w:rsidP="00F50013"/>
        </w:tc>
      </w:tr>
      <w:tr w:rsidR="001D4CBC" w14:paraId="4B234265" w14:textId="77777777" w:rsidTr="00F50013">
        <w:tc>
          <w:tcPr>
            <w:tcW w:w="846" w:type="dxa"/>
          </w:tcPr>
          <w:p w14:paraId="10920B98" w14:textId="77777777" w:rsidR="001D4CBC" w:rsidRDefault="001D4CBC" w:rsidP="00F50013">
            <w:r>
              <w:rPr>
                <w:rFonts w:hint="eastAsia"/>
              </w:rPr>
              <w:t>４</w:t>
            </w:r>
          </w:p>
        </w:tc>
        <w:tc>
          <w:tcPr>
            <w:tcW w:w="8221" w:type="dxa"/>
          </w:tcPr>
          <w:p w14:paraId="4DD39079" w14:textId="6B67DE3B" w:rsidR="001D4CBC" w:rsidRDefault="001D4CBC" w:rsidP="00F50013">
            <w:r>
              <w:rPr>
                <w:rFonts w:hint="eastAsia"/>
              </w:rPr>
              <w:t>「～しません</w:t>
            </w:r>
            <w:r w:rsidR="00C70B3F">
              <w:rPr>
                <w:rFonts w:hint="eastAsia"/>
              </w:rPr>
              <w:t>、</w:t>
            </w:r>
            <w:r>
              <w:rPr>
                <w:rFonts w:hint="eastAsia"/>
              </w:rPr>
              <w:t>だめ」など否定的な言葉が気ではなく</w:t>
            </w:r>
            <w:r w:rsidR="00C70B3F">
              <w:rPr>
                <w:rFonts w:hint="eastAsia"/>
              </w:rPr>
              <w:t>、</w:t>
            </w:r>
            <w:r>
              <w:rPr>
                <w:rFonts w:hint="eastAsia"/>
              </w:rPr>
              <w:t>「歩きます」「黙って聞きます」のように肯定的な言葉を多く使うようにしている。</w:t>
            </w:r>
          </w:p>
        </w:tc>
        <w:tc>
          <w:tcPr>
            <w:tcW w:w="1389" w:type="dxa"/>
          </w:tcPr>
          <w:p w14:paraId="485A4C05" w14:textId="77777777" w:rsidR="001D4CBC" w:rsidRDefault="001D4CBC" w:rsidP="00F50013"/>
        </w:tc>
      </w:tr>
      <w:tr w:rsidR="001D4CBC" w14:paraId="5278B995" w14:textId="77777777" w:rsidTr="00F50013">
        <w:tc>
          <w:tcPr>
            <w:tcW w:w="846" w:type="dxa"/>
          </w:tcPr>
          <w:p w14:paraId="22B6E9B8" w14:textId="77777777" w:rsidR="001D4CBC" w:rsidRDefault="001D4CBC" w:rsidP="00F50013">
            <w:r>
              <w:rPr>
                <w:rFonts w:hint="eastAsia"/>
              </w:rPr>
              <w:t>５</w:t>
            </w:r>
          </w:p>
        </w:tc>
        <w:tc>
          <w:tcPr>
            <w:tcW w:w="8221" w:type="dxa"/>
          </w:tcPr>
          <w:p w14:paraId="5E310731" w14:textId="7F6F066B" w:rsidR="001D4CBC" w:rsidRDefault="001D4CBC" w:rsidP="00F50013">
            <w:r>
              <w:rPr>
                <w:rFonts w:hint="eastAsia"/>
              </w:rPr>
              <w:t>教員が発言・発問する際には</w:t>
            </w:r>
            <w:r w:rsidR="00C70B3F">
              <w:rPr>
                <w:rFonts w:hint="eastAsia"/>
              </w:rPr>
              <w:t>、</w:t>
            </w:r>
            <w:r w:rsidR="00956589">
              <w:rPr>
                <w:rFonts w:hint="eastAsia"/>
              </w:rPr>
              <w:t>生徒</w:t>
            </w:r>
            <w:r>
              <w:rPr>
                <w:rFonts w:hint="eastAsia"/>
              </w:rPr>
              <w:t>の注意を教員にひきつけるように</w:t>
            </w:r>
            <w:r w:rsidR="00C70B3F">
              <w:rPr>
                <w:rFonts w:hint="eastAsia"/>
              </w:rPr>
              <w:t>、</w:t>
            </w:r>
            <w:r>
              <w:rPr>
                <w:rFonts w:hint="eastAsia"/>
              </w:rPr>
              <w:t>声掛けなどを工夫している。</w:t>
            </w:r>
          </w:p>
        </w:tc>
        <w:tc>
          <w:tcPr>
            <w:tcW w:w="1389" w:type="dxa"/>
          </w:tcPr>
          <w:p w14:paraId="19EDCA5B" w14:textId="77777777" w:rsidR="001D4CBC" w:rsidRDefault="001D4CBC" w:rsidP="00F50013"/>
        </w:tc>
      </w:tr>
      <w:tr w:rsidR="001D4CBC" w14:paraId="1190BC96" w14:textId="77777777" w:rsidTr="00F50013">
        <w:tc>
          <w:tcPr>
            <w:tcW w:w="846" w:type="dxa"/>
          </w:tcPr>
          <w:p w14:paraId="7C746FA1" w14:textId="77777777" w:rsidR="001D4CBC" w:rsidRDefault="001D4CBC" w:rsidP="00F50013">
            <w:r>
              <w:rPr>
                <w:rFonts w:hint="eastAsia"/>
              </w:rPr>
              <w:t>６</w:t>
            </w:r>
          </w:p>
        </w:tc>
        <w:tc>
          <w:tcPr>
            <w:tcW w:w="8221" w:type="dxa"/>
          </w:tcPr>
          <w:p w14:paraId="19EB5FEA" w14:textId="74C86CBC" w:rsidR="001D4CBC" w:rsidRDefault="001D4CBC" w:rsidP="00F50013">
            <w:r>
              <w:rPr>
                <w:rFonts w:hint="eastAsia"/>
              </w:rPr>
              <w:t>聴覚だけでなく視覚的な補助手段（プリント・カードなど）を取り入れている。</w:t>
            </w:r>
          </w:p>
        </w:tc>
        <w:tc>
          <w:tcPr>
            <w:tcW w:w="1389" w:type="dxa"/>
          </w:tcPr>
          <w:p w14:paraId="75CB4130" w14:textId="77777777" w:rsidR="001D4CBC" w:rsidRDefault="001D4CBC" w:rsidP="00F50013"/>
        </w:tc>
      </w:tr>
    </w:tbl>
    <w:p w14:paraId="44FC4DE5" w14:textId="4800523F" w:rsidR="001D4CBC" w:rsidRDefault="001D4CBC"/>
    <w:tbl>
      <w:tblPr>
        <w:tblStyle w:val="a3"/>
        <w:tblW w:w="0" w:type="auto"/>
        <w:tblLook w:val="04A0" w:firstRow="1" w:lastRow="0" w:firstColumn="1" w:lastColumn="0" w:noHBand="0" w:noVBand="1"/>
      </w:tblPr>
      <w:tblGrid>
        <w:gridCol w:w="846"/>
        <w:gridCol w:w="8221"/>
        <w:gridCol w:w="1389"/>
      </w:tblGrid>
      <w:tr w:rsidR="001D4CBC" w14:paraId="17C6B7BE" w14:textId="77777777" w:rsidTr="00F50013">
        <w:tc>
          <w:tcPr>
            <w:tcW w:w="9067" w:type="dxa"/>
            <w:gridSpan w:val="2"/>
          </w:tcPr>
          <w:p w14:paraId="1FB1F31F" w14:textId="2BFBDA18" w:rsidR="001D4CBC" w:rsidRDefault="001D4CBC" w:rsidP="00F50013">
            <w:r>
              <w:rPr>
                <w:rFonts w:hint="eastAsia"/>
              </w:rPr>
              <w:lastRenderedPageBreak/>
              <w:t>板書時の工夫</w:t>
            </w:r>
          </w:p>
        </w:tc>
        <w:tc>
          <w:tcPr>
            <w:tcW w:w="1389" w:type="dxa"/>
          </w:tcPr>
          <w:p w14:paraId="08C8BB51" w14:textId="77777777" w:rsidR="001D4CBC" w:rsidRDefault="001D4CBC" w:rsidP="00F50013">
            <w:r>
              <w:rPr>
                <w:rFonts w:hint="eastAsia"/>
              </w:rPr>
              <w:t>チェック欄</w:t>
            </w:r>
          </w:p>
        </w:tc>
      </w:tr>
      <w:tr w:rsidR="001D4CBC" w14:paraId="76DCD08C" w14:textId="77777777" w:rsidTr="00F50013">
        <w:tc>
          <w:tcPr>
            <w:tcW w:w="846" w:type="dxa"/>
          </w:tcPr>
          <w:p w14:paraId="3D83B908" w14:textId="77777777" w:rsidR="001D4CBC" w:rsidRDefault="001D4CBC" w:rsidP="00F50013">
            <w:r>
              <w:rPr>
                <w:rFonts w:hint="eastAsia"/>
              </w:rPr>
              <w:t>１</w:t>
            </w:r>
          </w:p>
        </w:tc>
        <w:tc>
          <w:tcPr>
            <w:tcW w:w="8221" w:type="dxa"/>
          </w:tcPr>
          <w:p w14:paraId="015E4CEA" w14:textId="587EFD8B" w:rsidR="001D4CBC" w:rsidRDefault="000F7277" w:rsidP="00F50013">
            <w:r>
              <w:rPr>
                <w:rFonts w:hint="eastAsia"/>
              </w:rPr>
              <w:t>読みやすい文字で正しい筆順で板書している。</w:t>
            </w:r>
          </w:p>
        </w:tc>
        <w:tc>
          <w:tcPr>
            <w:tcW w:w="1389" w:type="dxa"/>
          </w:tcPr>
          <w:p w14:paraId="19B95ACB" w14:textId="77777777" w:rsidR="001D4CBC" w:rsidRDefault="001D4CBC" w:rsidP="00F50013"/>
        </w:tc>
      </w:tr>
      <w:tr w:rsidR="001D4CBC" w14:paraId="426D30DF" w14:textId="77777777" w:rsidTr="00F50013">
        <w:tc>
          <w:tcPr>
            <w:tcW w:w="846" w:type="dxa"/>
          </w:tcPr>
          <w:p w14:paraId="1039760C" w14:textId="77777777" w:rsidR="001D4CBC" w:rsidRDefault="001D4CBC" w:rsidP="00F50013">
            <w:r>
              <w:rPr>
                <w:rFonts w:hint="eastAsia"/>
              </w:rPr>
              <w:t>２</w:t>
            </w:r>
          </w:p>
        </w:tc>
        <w:tc>
          <w:tcPr>
            <w:tcW w:w="8221" w:type="dxa"/>
          </w:tcPr>
          <w:p w14:paraId="07726AE0" w14:textId="59BF487B" w:rsidR="001D4CBC" w:rsidRDefault="000F7277" w:rsidP="00F50013">
            <w:r>
              <w:rPr>
                <w:rFonts w:hint="eastAsia"/>
              </w:rPr>
              <w:t>文字の大きさに留意して板書をしている。</w:t>
            </w:r>
          </w:p>
        </w:tc>
        <w:tc>
          <w:tcPr>
            <w:tcW w:w="1389" w:type="dxa"/>
          </w:tcPr>
          <w:p w14:paraId="4B7AD5E9" w14:textId="77777777" w:rsidR="001D4CBC" w:rsidRDefault="001D4CBC" w:rsidP="00F50013"/>
        </w:tc>
      </w:tr>
      <w:tr w:rsidR="001D4CBC" w14:paraId="42878CF7" w14:textId="77777777" w:rsidTr="00F50013">
        <w:tc>
          <w:tcPr>
            <w:tcW w:w="846" w:type="dxa"/>
          </w:tcPr>
          <w:p w14:paraId="71F8C40F" w14:textId="77777777" w:rsidR="001D4CBC" w:rsidRDefault="001D4CBC" w:rsidP="00F50013">
            <w:r>
              <w:rPr>
                <w:rFonts w:hint="eastAsia"/>
              </w:rPr>
              <w:t>３</w:t>
            </w:r>
          </w:p>
        </w:tc>
        <w:tc>
          <w:tcPr>
            <w:tcW w:w="8221" w:type="dxa"/>
          </w:tcPr>
          <w:p w14:paraId="6F86669D" w14:textId="4EA297B5" w:rsidR="001D4CBC" w:rsidRDefault="000F7277" w:rsidP="00F50013">
            <w:r>
              <w:rPr>
                <w:rFonts w:hint="eastAsia"/>
              </w:rPr>
              <w:t>めあてやポイントになる箇所は囲みや下線などで明示するなど統一したものがある。</w:t>
            </w:r>
          </w:p>
        </w:tc>
        <w:tc>
          <w:tcPr>
            <w:tcW w:w="1389" w:type="dxa"/>
          </w:tcPr>
          <w:p w14:paraId="121B75EC" w14:textId="77777777" w:rsidR="001D4CBC" w:rsidRDefault="001D4CBC" w:rsidP="00F50013"/>
        </w:tc>
      </w:tr>
      <w:tr w:rsidR="001D4CBC" w14:paraId="1E9B82F5" w14:textId="77777777" w:rsidTr="00F50013">
        <w:tc>
          <w:tcPr>
            <w:tcW w:w="846" w:type="dxa"/>
          </w:tcPr>
          <w:p w14:paraId="6537BC57" w14:textId="77777777" w:rsidR="001D4CBC" w:rsidRDefault="001D4CBC" w:rsidP="00F50013">
            <w:r>
              <w:rPr>
                <w:rFonts w:hint="eastAsia"/>
              </w:rPr>
              <w:t>４</w:t>
            </w:r>
          </w:p>
        </w:tc>
        <w:tc>
          <w:tcPr>
            <w:tcW w:w="8221" w:type="dxa"/>
          </w:tcPr>
          <w:p w14:paraId="264142EE" w14:textId="0B5BC29F" w:rsidR="001D4CBC" w:rsidRDefault="000F7277" w:rsidP="00F50013">
            <w:r>
              <w:rPr>
                <w:rFonts w:hint="eastAsia"/>
              </w:rPr>
              <w:t>黒板に</w:t>
            </w:r>
            <w:r w:rsidR="00C70B3F">
              <w:rPr>
                <w:rFonts w:hint="eastAsia"/>
              </w:rPr>
              <w:t>、</w:t>
            </w:r>
            <w:r>
              <w:rPr>
                <w:rFonts w:hint="eastAsia"/>
              </w:rPr>
              <w:t>教科書</w:t>
            </w:r>
            <w:r w:rsidR="00C70B3F">
              <w:rPr>
                <w:rFonts w:hint="eastAsia"/>
              </w:rPr>
              <w:t>、</w:t>
            </w:r>
            <w:r>
              <w:rPr>
                <w:rFonts w:hint="eastAsia"/>
              </w:rPr>
              <w:t>資料</w:t>
            </w:r>
            <w:r w:rsidR="00C70B3F">
              <w:rPr>
                <w:rFonts w:hint="eastAsia"/>
              </w:rPr>
              <w:t>、</w:t>
            </w:r>
            <w:r>
              <w:rPr>
                <w:rFonts w:hint="eastAsia"/>
              </w:rPr>
              <w:t>プリントのページナンバーを板書している。</w:t>
            </w:r>
          </w:p>
        </w:tc>
        <w:tc>
          <w:tcPr>
            <w:tcW w:w="1389" w:type="dxa"/>
          </w:tcPr>
          <w:p w14:paraId="30B15876" w14:textId="77777777" w:rsidR="001D4CBC" w:rsidRDefault="001D4CBC" w:rsidP="00F50013"/>
        </w:tc>
      </w:tr>
      <w:tr w:rsidR="001D4CBC" w14:paraId="5E0A7289" w14:textId="77777777" w:rsidTr="00F50013">
        <w:tc>
          <w:tcPr>
            <w:tcW w:w="846" w:type="dxa"/>
          </w:tcPr>
          <w:p w14:paraId="4EFBAD8C" w14:textId="77777777" w:rsidR="001D4CBC" w:rsidRDefault="001D4CBC" w:rsidP="00F50013">
            <w:r>
              <w:rPr>
                <w:rFonts w:hint="eastAsia"/>
              </w:rPr>
              <w:t>５</w:t>
            </w:r>
          </w:p>
        </w:tc>
        <w:tc>
          <w:tcPr>
            <w:tcW w:w="8221" w:type="dxa"/>
          </w:tcPr>
          <w:p w14:paraId="283DA4B5" w14:textId="4A6555EF" w:rsidR="001D4CBC" w:rsidRDefault="000F7277" w:rsidP="00F50013">
            <w:r>
              <w:rPr>
                <w:rFonts w:hint="eastAsia"/>
              </w:rPr>
              <w:t>板書が見やすいよう</w:t>
            </w:r>
            <w:r w:rsidR="00C70B3F">
              <w:rPr>
                <w:rFonts w:hint="eastAsia"/>
              </w:rPr>
              <w:t>、</w:t>
            </w:r>
            <w:r>
              <w:rPr>
                <w:rFonts w:hint="eastAsia"/>
              </w:rPr>
              <w:t>白と黄色のチョークを基本に使っている。そのほかの色は囲みや下線等の使用にとどめている。</w:t>
            </w:r>
          </w:p>
        </w:tc>
        <w:tc>
          <w:tcPr>
            <w:tcW w:w="1389" w:type="dxa"/>
          </w:tcPr>
          <w:p w14:paraId="5FE48D37" w14:textId="77777777" w:rsidR="001D4CBC" w:rsidRDefault="001D4CBC" w:rsidP="00F50013"/>
        </w:tc>
      </w:tr>
      <w:tr w:rsidR="000F7277" w14:paraId="1CDF80BD" w14:textId="77777777" w:rsidTr="00F50013">
        <w:tc>
          <w:tcPr>
            <w:tcW w:w="846" w:type="dxa"/>
          </w:tcPr>
          <w:p w14:paraId="58095FB8" w14:textId="455A9259" w:rsidR="000F7277" w:rsidRDefault="000F7277" w:rsidP="00F50013">
            <w:r>
              <w:rPr>
                <w:rFonts w:hint="eastAsia"/>
              </w:rPr>
              <w:t>６</w:t>
            </w:r>
          </w:p>
        </w:tc>
        <w:tc>
          <w:tcPr>
            <w:tcW w:w="8221" w:type="dxa"/>
          </w:tcPr>
          <w:p w14:paraId="7AA9E9FC" w14:textId="5CA264EC" w:rsidR="000F7277" w:rsidRDefault="000F7277" w:rsidP="00F50013">
            <w:r>
              <w:rPr>
                <w:rFonts w:hint="eastAsia"/>
              </w:rPr>
              <w:t>板書とノート</w:t>
            </w:r>
            <w:r w:rsidR="00C70B3F">
              <w:rPr>
                <w:rFonts w:hint="eastAsia"/>
              </w:rPr>
              <w:t>、</w:t>
            </w:r>
            <w:r>
              <w:rPr>
                <w:rFonts w:hint="eastAsia"/>
              </w:rPr>
              <w:t>板書とワークシートを対応させている。</w:t>
            </w:r>
          </w:p>
        </w:tc>
        <w:tc>
          <w:tcPr>
            <w:tcW w:w="1389" w:type="dxa"/>
          </w:tcPr>
          <w:p w14:paraId="63826813" w14:textId="77777777" w:rsidR="000F7277" w:rsidRDefault="000F7277" w:rsidP="00F50013"/>
        </w:tc>
      </w:tr>
      <w:tr w:rsidR="00956589" w14:paraId="2F79C096" w14:textId="77777777" w:rsidTr="00F50013">
        <w:tc>
          <w:tcPr>
            <w:tcW w:w="846" w:type="dxa"/>
          </w:tcPr>
          <w:p w14:paraId="24BCE704" w14:textId="6CDDFEAD" w:rsidR="00956589" w:rsidRDefault="00956589" w:rsidP="00F50013">
            <w:r>
              <w:rPr>
                <w:rFonts w:hint="eastAsia"/>
              </w:rPr>
              <w:t>７</w:t>
            </w:r>
          </w:p>
        </w:tc>
        <w:tc>
          <w:tcPr>
            <w:tcW w:w="8221" w:type="dxa"/>
          </w:tcPr>
          <w:p w14:paraId="7DF73C32" w14:textId="62714FC9" w:rsidR="00956589" w:rsidRDefault="00956589" w:rsidP="00F50013">
            <w:r>
              <w:rPr>
                <w:rFonts w:hint="eastAsia"/>
              </w:rPr>
              <w:t>情報過多にならないように情報量に配慮して板書している。</w:t>
            </w:r>
          </w:p>
        </w:tc>
        <w:tc>
          <w:tcPr>
            <w:tcW w:w="1389" w:type="dxa"/>
          </w:tcPr>
          <w:p w14:paraId="10CD4FC4" w14:textId="77777777" w:rsidR="00956589" w:rsidRDefault="00956589" w:rsidP="00F50013"/>
        </w:tc>
      </w:tr>
    </w:tbl>
    <w:p w14:paraId="4F600EBB" w14:textId="51D8DFC3" w:rsidR="001D4CBC" w:rsidRDefault="001D4CBC"/>
    <w:tbl>
      <w:tblPr>
        <w:tblStyle w:val="a3"/>
        <w:tblW w:w="0" w:type="auto"/>
        <w:tblLook w:val="04A0" w:firstRow="1" w:lastRow="0" w:firstColumn="1" w:lastColumn="0" w:noHBand="0" w:noVBand="1"/>
      </w:tblPr>
      <w:tblGrid>
        <w:gridCol w:w="846"/>
        <w:gridCol w:w="8221"/>
        <w:gridCol w:w="1389"/>
      </w:tblGrid>
      <w:tr w:rsidR="001D4CBC" w14:paraId="04C09B65" w14:textId="77777777" w:rsidTr="00F50013">
        <w:tc>
          <w:tcPr>
            <w:tcW w:w="9067" w:type="dxa"/>
            <w:gridSpan w:val="2"/>
          </w:tcPr>
          <w:p w14:paraId="7CBFDAF1" w14:textId="468D2581" w:rsidR="001D4CBC" w:rsidRDefault="001D4CBC" w:rsidP="00F50013">
            <w:r>
              <w:rPr>
                <w:rFonts w:hint="eastAsia"/>
              </w:rPr>
              <w:t>読むときの支援</w:t>
            </w:r>
          </w:p>
        </w:tc>
        <w:tc>
          <w:tcPr>
            <w:tcW w:w="1389" w:type="dxa"/>
          </w:tcPr>
          <w:p w14:paraId="673F5C30" w14:textId="0ED4E024" w:rsidR="001D4CBC" w:rsidRDefault="001D4CBC" w:rsidP="00F50013">
            <w:r>
              <w:rPr>
                <w:rFonts w:hint="eastAsia"/>
              </w:rPr>
              <w:t>チェック欄</w:t>
            </w:r>
          </w:p>
        </w:tc>
      </w:tr>
      <w:tr w:rsidR="001D4CBC" w14:paraId="20ABA064" w14:textId="77777777" w:rsidTr="00F50013">
        <w:tc>
          <w:tcPr>
            <w:tcW w:w="846" w:type="dxa"/>
          </w:tcPr>
          <w:p w14:paraId="6C163221" w14:textId="77777777" w:rsidR="001D4CBC" w:rsidRDefault="001D4CBC" w:rsidP="00F50013">
            <w:r>
              <w:rPr>
                <w:rFonts w:hint="eastAsia"/>
              </w:rPr>
              <w:t>１</w:t>
            </w:r>
          </w:p>
        </w:tc>
        <w:tc>
          <w:tcPr>
            <w:tcW w:w="8221" w:type="dxa"/>
          </w:tcPr>
          <w:p w14:paraId="2A8DFDEC" w14:textId="5341188D" w:rsidR="001D4CBC" w:rsidRDefault="000F7277" w:rsidP="00F50013">
            <w:r>
              <w:rPr>
                <w:rFonts w:hint="eastAsia"/>
              </w:rPr>
              <w:t>資料</w:t>
            </w:r>
            <w:r w:rsidR="00C70B3F">
              <w:rPr>
                <w:rFonts w:hint="eastAsia"/>
              </w:rPr>
              <w:t>、</w:t>
            </w:r>
            <w:r>
              <w:rPr>
                <w:rFonts w:hint="eastAsia"/>
              </w:rPr>
              <w:t>プリントなどは文字を大きくしたり</w:t>
            </w:r>
            <w:r w:rsidR="00C70B3F">
              <w:rPr>
                <w:rFonts w:hint="eastAsia"/>
              </w:rPr>
              <w:t>、</w:t>
            </w:r>
            <w:r>
              <w:rPr>
                <w:rFonts w:hint="eastAsia"/>
              </w:rPr>
              <w:t>フォントを見やすいも</w:t>
            </w:r>
            <w:r w:rsidR="005433CC">
              <w:rPr>
                <w:rFonts w:hint="eastAsia"/>
              </w:rPr>
              <w:t>の</w:t>
            </w:r>
            <w:r>
              <w:rPr>
                <w:rFonts w:hint="eastAsia"/>
              </w:rPr>
              <w:t>にしたり</w:t>
            </w:r>
            <w:r w:rsidR="00C70B3F">
              <w:rPr>
                <w:rFonts w:hint="eastAsia"/>
              </w:rPr>
              <w:t>、</w:t>
            </w:r>
            <w:r>
              <w:rPr>
                <w:rFonts w:hint="eastAsia"/>
              </w:rPr>
              <w:t>行間を空けたり</w:t>
            </w:r>
            <w:r w:rsidR="00C70B3F">
              <w:rPr>
                <w:rFonts w:hint="eastAsia"/>
              </w:rPr>
              <w:t>、</w:t>
            </w:r>
            <w:r>
              <w:rPr>
                <w:rFonts w:hint="eastAsia"/>
              </w:rPr>
              <w:t>必要に応じてフリガナを振ったりしている。</w:t>
            </w:r>
          </w:p>
        </w:tc>
        <w:tc>
          <w:tcPr>
            <w:tcW w:w="1389" w:type="dxa"/>
          </w:tcPr>
          <w:p w14:paraId="245309CC" w14:textId="77777777" w:rsidR="001D4CBC" w:rsidRDefault="001D4CBC" w:rsidP="00F50013"/>
        </w:tc>
      </w:tr>
      <w:tr w:rsidR="001D4CBC" w14:paraId="07B79D8A" w14:textId="77777777" w:rsidTr="00F50013">
        <w:tc>
          <w:tcPr>
            <w:tcW w:w="846" w:type="dxa"/>
          </w:tcPr>
          <w:p w14:paraId="7334E887" w14:textId="77777777" w:rsidR="001D4CBC" w:rsidRDefault="001D4CBC" w:rsidP="00F50013">
            <w:r>
              <w:rPr>
                <w:rFonts w:hint="eastAsia"/>
              </w:rPr>
              <w:t>２</w:t>
            </w:r>
          </w:p>
        </w:tc>
        <w:tc>
          <w:tcPr>
            <w:tcW w:w="8221" w:type="dxa"/>
          </w:tcPr>
          <w:p w14:paraId="4FC978D4" w14:textId="69E09607" w:rsidR="001D4CBC" w:rsidRDefault="000F7277" w:rsidP="00F50013">
            <w:r>
              <w:rPr>
                <w:rFonts w:hint="eastAsia"/>
              </w:rPr>
              <w:t>長文などには段落に記号や番号を振るなど工夫している。</w:t>
            </w:r>
          </w:p>
        </w:tc>
        <w:tc>
          <w:tcPr>
            <w:tcW w:w="1389" w:type="dxa"/>
          </w:tcPr>
          <w:p w14:paraId="7F2D4B88" w14:textId="77777777" w:rsidR="001D4CBC" w:rsidRDefault="001D4CBC" w:rsidP="00F50013"/>
        </w:tc>
      </w:tr>
      <w:tr w:rsidR="001D4CBC" w14:paraId="47335455" w14:textId="77777777" w:rsidTr="00F50013">
        <w:tc>
          <w:tcPr>
            <w:tcW w:w="846" w:type="dxa"/>
          </w:tcPr>
          <w:p w14:paraId="2A2377CC" w14:textId="77777777" w:rsidR="001D4CBC" w:rsidRDefault="001D4CBC" w:rsidP="00F50013">
            <w:r>
              <w:rPr>
                <w:rFonts w:hint="eastAsia"/>
              </w:rPr>
              <w:t>３</w:t>
            </w:r>
          </w:p>
        </w:tc>
        <w:tc>
          <w:tcPr>
            <w:tcW w:w="8221" w:type="dxa"/>
          </w:tcPr>
          <w:p w14:paraId="2DB79D95" w14:textId="593AAA64" w:rsidR="001D4CBC" w:rsidRDefault="000F7277" w:rsidP="00F50013">
            <w:r>
              <w:rPr>
                <w:rFonts w:hint="eastAsia"/>
              </w:rPr>
              <w:t>必要に応じて</w:t>
            </w:r>
            <w:r>
              <w:rPr>
                <w:rFonts w:hint="eastAsia"/>
              </w:rPr>
              <w:t>1</w:t>
            </w:r>
            <w:r>
              <w:rPr>
                <w:rFonts w:hint="eastAsia"/>
              </w:rPr>
              <w:t>行おきに蛍光ペンやボールペンで色分けしたり</w:t>
            </w:r>
            <w:r w:rsidR="00C70B3F">
              <w:rPr>
                <w:rFonts w:hint="eastAsia"/>
              </w:rPr>
              <w:t>、</w:t>
            </w:r>
            <w:r>
              <w:rPr>
                <w:rFonts w:hint="eastAsia"/>
              </w:rPr>
              <w:t>読む行以外を隠すためのスリットを活用したり読みやすくする工夫をしている。</w:t>
            </w:r>
          </w:p>
        </w:tc>
        <w:tc>
          <w:tcPr>
            <w:tcW w:w="1389" w:type="dxa"/>
          </w:tcPr>
          <w:p w14:paraId="78253A1D" w14:textId="77777777" w:rsidR="001D4CBC" w:rsidRDefault="001D4CBC" w:rsidP="00F50013"/>
        </w:tc>
      </w:tr>
    </w:tbl>
    <w:p w14:paraId="080D2E8F" w14:textId="50C0D8D0" w:rsidR="001D4CBC" w:rsidRDefault="001D4CBC"/>
    <w:tbl>
      <w:tblPr>
        <w:tblStyle w:val="a3"/>
        <w:tblW w:w="0" w:type="auto"/>
        <w:tblLook w:val="04A0" w:firstRow="1" w:lastRow="0" w:firstColumn="1" w:lastColumn="0" w:noHBand="0" w:noVBand="1"/>
      </w:tblPr>
      <w:tblGrid>
        <w:gridCol w:w="846"/>
        <w:gridCol w:w="8221"/>
        <w:gridCol w:w="1389"/>
      </w:tblGrid>
      <w:tr w:rsidR="001D4CBC" w14:paraId="47D0E9E0" w14:textId="77777777" w:rsidTr="00F50013">
        <w:tc>
          <w:tcPr>
            <w:tcW w:w="9067" w:type="dxa"/>
            <w:gridSpan w:val="2"/>
          </w:tcPr>
          <w:p w14:paraId="72CABDCD" w14:textId="5EFA710E" w:rsidR="001D4CBC" w:rsidRDefault="000F7277" w:rsidP="00F50013">
            <w:r>
              <w:rPr>
                <w:rFonts w:hint="eastAsia"/>
              </w:rPr>
              <w:t>書く</w:t>
            </w:r>
            <w:r w:rsidR="001D4CBC">
              <w:rPr>
                <w:rFonts w:hint="eastAsia"/>
              </w:rPr>
              <w:t>ときの支援</w:t>
            </w:r>
          </w:p>
        </w:tc>
        <w:tc>
          <w:tcPr>
            <w:tcW w:w="1389" w:type="dxa"/>
          </w:tcPr>
          <w:p w14:paraId="66E0595B" w14:textId="77777777" w:rsidR="001D4CBC" w:rsidRDefault="001D4CBC" w:rsidP="00F50013">
            <w:r>
              <w:rPr>
                <w:rFonts w:hint="eastAsia"/>
              </w:rPr>
              <w:t>チェック欄</w:t>
            </w:r>
          </w:p>
        </w:tc>
      </w:tr>
      <w:tr w:rsidR="001D4CBC" w14:paraId="4F106B8D" w14:textId="77777777" w:rsidTr="00F50013">
        <w:tc>
          <w:tcPr>
            <w:tcW w:w="846" w:type="dxa"/>
          </w:tcPr>
          <w:p w14:paraId="34A90CD8" w14:textId="77777777" w:rsidR="001D4CBC" w:rsidRDefault="001D4CBC" w:rsidP="00F50013">
            <w:r>
              <w:rPr>
                <w:rFonts w:hint="eastAsia"/>
              </w:rPr>
              <w:t>１</w:t>
            </w:r>
          </w:p>
        </w:tc>
        <w:tc>
          <w:tcPr>
            <w:tcW w:w="8221" w:type="dxa"/>
          </w:tcPr>
          <w:p w14:paraId="545E8579" w14:textId="30111F6C" w:rsidR="001D4CBC" w:rsidRDefault="00956589" w:rsidP="00F50013">
            <w:r>
              <w:rPr>
                <w:rFonts w:hint="eastAsia"/>
              </w:rPr>
              <w:t>本時の目標とまとめ</w:t>
            </w:r>
            <w:r w:rsidR="000F7277">
              <w:rPr>
                <w:rFonts w:hint="eastAsia"/>
              </w:rPr>
              <w:t>が明確に対応するノートの書き方を指導している。</w:t>
            </w:r>
          </w:p>
        </w:tc>
        <w:tc>
          <w:tcPr>
            <w:tcW w:w="1389" w:type="dxa"/>
          </w:tcPr>
          <w:p w14:paraId="493345FA" w14:textId="77777777" w:rsidR="001D4CBC" w:rsidRDefault="001D4CBC" w:rsidP="00F50013"/>
        </w:tc>
      </w:tr>
      <w:tr w:rsidR="001D4CBC" w14:paraId="108E1562" w14:textId="77777777" w:rsidTr="00F50013">
        <w:tc>
          <w:tcPr>
            <w:tcW w:w="846" w:type="dxa"/>
          </w:tcPr>
          <w:p w14:paraId="43FAD0FF" w14:textId="77777777" w:rsidR="001D4CBC" w:rsidRDefault="001D4CBC" w:rsidP="00F50013">
            <w:r>
              <w:rPr>
                <w:rFonts w:hint="eastAsia"/>
              </w:rPr>
              <w:t>２</w:t>
            </w:r>
          </w:p>
        </w:tc>
        <w:tc>
          <w:tcPr>
            <w:tcW w:w="8221" w:type="dxa"/>
          </w:tcPr>
          <w:p w14:paraId="08309923" w14:textId="1984F773" w:rsidR="001D4CBC" w:rsidRDefault="000F7277" w:rsidP="00F50013">
            <w:r>
              <w:rPr>
                <w:rFonts w:hint="eastAsia"/>
              </w:rPr>
              <w:t>ワークシート作成時は</w:t>
            </w:r>
            <w:r w:rsidR="00C70B3F">
              <w:rPr>
                <w:rFonts w:hint="eastAsia"/>
              </w:rPr>
              <w:t>、</w:t>
            </w:r>
            <w:r>
              <w:rPr>
                <w:rFonts w:hint="eastAsia"/>
              </w:rPr>
              <w:t>余白を十分設けるなど</w:t>
            </w:r>
            <w:r w:rsidR="00C70B3F">
              <w:rPr>
                <w:rFonts w:hint="eastAsia"/>
              </w:rPr>
              <w:t>、</w:t>
            </w:r>
            <w:r>
              <w:rPr>
                <w:rFonts w:hint="eastAsia"/>
              </w:rPr>
              <w:t>書きやすいように工夫している。</w:t>
            </w:r>
          </w:p>
        </w:tc>
        <w:tc>
          <w:tcPr>
            <w:tcW w:w="1389" w:type="dxa"/>
          </w:tcPr>
          <w:p w14:paraId="4B6F86AA" w14:textId="77777777" w:rsidR="001D4CBC" w:rsidRDefault="001D4CBC" w:rsidP="00F50013"/>
        </w:tc>
      </w:tr>
      <w:tr w:rsidR="001D4CBC" w14:paraId="74664505" w14:textId="77777777" w:rsidTr="00F50013">
        <w:tc>
          <w:tcPr>
            <w:tcW w:w="846" w:type="dxa"/>
          </w:tcPr>
          <w:p w14:paraId="35D6FA1D" w14:textId="77777777" w:rsidR="001D4CBC" w:rsidRDefault="001D4CBC" w:rsidP="00F50013">
            <w:r>
              <w:rPr>
                <w:rFonts w:hint="eastAsia"/>
              </w:rPr>
              <w:t>３</w:t>
            </w:r>
          </w:p>
        </w:tc>
        <w:tc>
          <w:tcPr>
            <w:tcW w:w="8221" w:type="dxa"/>
          </w:tcPr>
          <w:p w14:paraId="1345F624" w14:textId="2CF67E8F" w:rsidR="001D4CBC" w:rsidRDefault="005433CC" w:rsidP="00F50013">
            <w:r>
              <w:rPr>
                <w:rFonts w:hint="eastAsia"/>
              </w:rPr>
              <w:t>書く量</w:t>
            </w:r>
            <w:r w:rsidR="000F7277">
              <w:rPr>
                <w:rFonts w:hint="eastAsia"/>
              </w:rPr>
              <w:t>や時間の目安を事前に知らせたり</w:t>
            </w:r>
            <w:r w:rsidR="00C70B3F">
              <w:rPr>
                <w:rFonts w:hint="eastAsia"/>
              </w:rPr>
              <w:t>、</w:t>
            </w:r>
            <w:r w:rsidR="000F7277">
              <w:rPr>
                <w:rFonts w:hint="eastAsia"/>
              </w:rPr>
              <w:t>モデル文を示したりして</w:t>
            </w:r>
            <w:r w:rsidR="00C70B3F">
              <w:rPr>
                <w:rFonts w:hint="eastAsia"/>
              </w:rPr>
              <w:t>、</w:t>
            </w:r>
            <w:r w:rsidR="000F7277">
              <w:rPr>
                <w:rFonts w:hint="eastAsia"/>
              </w:rPr>
              <w:t>板書内容をスムーズに写せるように工夫している。</w:t>
            </w:r>
          </w:p>
        </w:tc>
        <w:tc>
          <w:tcPr>
            <w:tcW w:w="1389" w:type="dxa"/>
          </w:tcPr>
          <w:p w14:paraId="7E00811E" w14:textId="77777777" w:rsidR="001D4CBC" w:rsidRDefault="001D4CBC" w:rsidP="00F50013"/>
        </w:tc>
      </w:tr>
      <w:tr w:rsidR="001D4CBC" w14:paraId="4F43925E" w14:textId="77777777" w:rsidTr="00F50013">
        <w:tc>
          <w:tcPr>
            <w:tcW w:w="846" w:type="dxa"/>
          </w:tcPr>
          <w:p w14:paraId="1272CB07" w14:textId="77777777" w:rsidR="001D4CBC" w:rsidRDefault="001D4CBC" w:rsidP="00F50013">
            <w:r>
              <w:rPr>
                <w:rFonts w:hint="eastAsia"/>
              </w:rPr>
              <w:t>４</w:t>
            </w:r>
          </w:p>
        </w:tc>
        <w:tc>
          <w:tcPr>
            <w:tcW w:w="8221" w:type="dxa"/>
          </w:tcPr>
          <w:p w14:paraId="58E388E8" w14:textId="543F9804" w:rsidR="001D4CBC" w:rsidRDefault="000F7277" w:rsidP="00F50013">
            <w:r>
              <w:rPr>
                <w:rFonts w:hint="eastAsia"/>
              </w:rPr>
              <w:t>必要な場合</w:t>
            </w:r>
            <w:r w:rsidR="00C70B3F">
              <w:rPr>
                <w:rFonts w:hint="eastAsia"/>
              </w:rPr>
              <w:t>、</w:t>
            </w:r>
            <w:r>
              <w:rPr>
                <w:rFonts w:hint="eastAsia"/>
              </w:rPr>
              <w:t>板書内容が書かれたプリントを渡すなどの工夫をしている。</w:t>
            </w:r>
          </w:p>
        </w:tc>
        <w:tc>
          <w:tcPr>
            <w:tcW w:w="1389" w:type="dxa"/>
          </w:tcPr>
          <w:p w14:paraId="2C08236B" w14:textId="77777777" w:rsidR="001D4CBC" w:rsidRDefault="001D4CBC" w:rsidP="00F50013"/>
        </w:tc>
      </w:tr>
    </w:tbl>
    <w:p w14:paraId="114A8486" w14:textId="2CBC3652" w:rsidR="001D4CBC" w:rsidRDefault="001D4CBC"/>
    <w:tbl>
      <w:tblPr>
        <w:tblStyle w:val="a3"/>
        <w:tblW w:w="0" w:type="auto"/>
        <w:tblLook w:val="04A0" w:firstRow="1" w:lastRow="0" w:firstColumn="1" w:lastColumn="0" w:noHBand="0" w:noVBand="1"/>
      </w:tblPr>
      <w:tblGrid>
        <w:gridCol w:w="846"/>
        <w:gridCol w:w="8221"/>
        <w:gridCol w:w="1389"/>
      </w:tblGrid>
      <w:tr w:rsidR="000F7277" w14:paraId="4C9D3357" w14:textId="77777777" w:rsidTr="00F50013">
        <w:tc>
          <w:tcPr>
            <w:tcW w:w="9067" w:type="dxa"/>
            <w:gridSpan w:val="2"/>
          </w:tcPr>
          <w:p w14:paraId="0737C78D" w14:textId="49F36E75" w:rsidR="000F7277" w:rsidRDefault="000F7277" w:rsidP="00F50013">
            <w:r>
              <w:rPr>
                <w:rFonts w:hint="eastAsia"/>
              </w:rPr>
              <w:t>発表時・活動時の支援</w:t>
            </w:r>
          </w:p>
        </w:tc>
        <w:tc>
          <w:tcPr>
            <w:tcW w:w="1389" w:type="dxa"/>
          </w:tcPr>
          <w:p w14:paraId="01EF18F5" w14:textId="77777777" w:rsidR="000F7277" w:rsidRDefault="000F7277" w:rsidP="00F50013">
            <w:r>
              <w:rPr>
                <w:rFonts w:hint="eastAsia"/>
              </w:rPr>
              <w:t>チェック欄</w:t>
            </w:r>
          </w:p>
        </w:tc>
      </w:tr>
      <w:tr w:rsidR="000F7277" w14:paraId="0C2B3894" w14:textId="77777777" w:rsidTr="00F50013">
        <w:tc>
          <w:tcPr>
            <w:tcW w:w="846" w:type="dxa"/>
          </w:tcPr>
          <w:p w14:paraId="45C75D42" w14:textId="77777777" w:rsidR="000F7277" w:rsidRDefault="000F7277" w:rsidP="00F50013">
            <w:r>
              <w:rPr>
                <w:rFonts w:hint="eastAsia"/>
              </w:rPr>
              <w:t>１</w:t>
            </w:r>
          </w:p>
        </w:tc>
        <w:tc>
          <w:tcPr>
            <w:tcW w:w="8221" w:type="dxa"/>
          </w:tcPr>
          <w:p w14:paraId="0C5196DB" w14:textId="2E8C0F02" w:rsidR="000F7277" w:rsidRDefault="000F7277" w:rsidP="00F50013">
            <w:r>
              <w:rPr>
                <w:rFonts w:hint="eastAsia"/>
              </w:rPr>
              <w:t>自分の思いや考えを話すための手順や方法などのモデルを示している。</w:t>
            </w:r>
          </w:p>
        </w:tc>
        <w:tc>
          <w:tcPr>
            <w:tcW w:w="1389" w:type="dxa"/>
          </w:tcPr>
          <w:p w14:paraId="3114F5EC" w14:textId="77777777" w:rsidR="000F7277" w:rsidRDefault="000F7277" w:rsidP="00F50013"/>
        </w:tc>
      </w:tr>
      <w:tr w:rsidR="000F7277" w14:paraId="17438395" w14:textId="77777777" w:rsidTr="00F50013">
        <w:tc>
          <w:tcPr>
            <w:tcW w:w="846" w:type="dxa"/>
          </w:tcPr>
          <w:p w14:paraId="71263112" w14:textId="77777777" w:rsidR="000F7277" w:rsidRDefault="000F7277" w:rsidP="00F50013">
            <w:r>
              <w:rPr>
                <w:rFonts w:hint="eastAsia"/>
              </w:rPr>
              <w:t>２</w:t>
            </w:r>
          </w:p>
        </w:tc>
        <w:tc>
          <w:tcPr>
            <w:tcW w:w="8221" w:type="dxa"/>
          </w:tcPr>
          <w:p w14:paraId="61357F4A" w14:textId="703E81E3" w:rsidR="000F7277" w:rsidRDefault="000F7277" w:rsidP="00F50013">
            <w:r>
              <w:rPr>
                <w:rFonts w:hint="eastAsia"/>
              </w:rPr>
              <w:t>ペアやグループによる話合いなどを活動の中に入れ</w:t>
            </w:r>
            <w:r w:rsidR="00C70B3F">
              <w:rPr>
                <w:rFonts w:hint="eastAsia"/>
              </w:rPr>
              <w:t>、</w:t>
            </w:r>
            <w:r w:rsidR="00956589">
              <w:rPr>
                <w:rFonts w:hint="eastAsia"/>
              </w:rPr>
              <w:t>一</w:t>
            </w:r>
            <w:r>
              <w:rPr>
                <w:rFonts w:hint="eastAsia"/>
              </w:rPr>
              <w:t>人</w:t>
            </w:r>
            <w:r w:rsidR="00956589">
              <w:rPr>
                <w:rFonts w:hint="eastAsia"/>
              </w:rPr>
              <w:t>一</w:t>
            </w:r>
            <w:r>
              <w:rPr>
                <w:rFonts w:hint="eastAsia"/>
              </w:rPr>
              <w:t>人が発表する場を設けている。</w:t>
            </w:r>
          </w:p>
        </w:tc>
        <w:tc>
          <w:tcPr>
            <w:tcW w:w="1389" w:type="dxa"/>
          </w:tcPr>
          <w:p w14:paraId="5C612E8B" w14:textId="77777777" w:rsidR="000F7277" w:rsidRDefault="000F7277" w:rsidP="00F50013"/>
        </w:tc>
      </w:tr>
      <w:tr w:rsidR="000F7277" w14:paraId="4D76A3C8" w14:textId="77777777" w:rsidTr="00F50013">
        <w:tc>
          <w:tcPr>
            <w:tcW w:w="846" w:type="dxa"/>
          </w:tcPr>
          <w:p w14:paraId="141BB2FD" w14:textId="77777777" w:rsidR="000F7277" w:rsidRDefault="000F7277" w:rsidP="00F50013">
            <w:r>
              <w:rPr>
                <w:rFonts w:hint="eastAsia"/>
              </w:rPr>
              <w:t>３</w:t>
            </w:r>
          </w:p>
        </w:tc>
        <w:tc>
          <w:tcPr>
            <w:tcW w:w="8221" w:type="dxa"/>
          </w:tcPr>
          <w:p w14:paraId="05AE4ECF" w14:textId="7B204F12" w:rsidR="000F7277" w:rsidRDefault="000F7277" w:rsidP="00F50013">
            <w:r>
              <w:rPr>
                <w:rFonts w:hint="eastAsia"/>
              </w:rPr>
              <w:t>学習内容をスモールステップ</w:t>
            </w:r>
            <w:r w:rsidR="005433CC">
              <w:rPr>
                <w:rFonts w:hint="eastAsia"/>
              </w:rPr>
              <w:t>化</w:t>
            </w:r>
            <w:r>
              <w:rPr>
                <w:rFonts w:hint="eastAsia"/>
              </w:rPr>
              <w:t>し</w:t>
            </w:r>
            <w:r w:rsidR="00C70B3F">
              <w:rPr>
                <w:rFonts w:hint="eastAsia"/>
              </w:rPr>
              <w:t>、</w:t>
            </w:r>
            <w:r>
              <w:rPr>
                <w:rFonts w:hint="eastAsia"/>
              </w:rPr>
              <w:t>小さな成果等を認めほめている。</w:t>
            </w:r>
          </w:p>
        </w:tc>
        <w:tc>
          <w:tcPr>
            <w:tcW w:w="1389" w:type="dxa"/>
          </w:tcPr>
          <w:p w14:paraId="0B1205D6" w14:textId="77777777" w:rsidR="000F7277" w:rsidRDefault="000F7277" w:rsidP="00F50013"/>
        </w:tc>
      </w:tr>
      <w:tr w:rsidR="000F7277" w14:paraId="674DC034" w14:textId="77777777" w:rsidTr="00F50013">
        <w:tc>
          <w:tcPr>
            <w:tcW w:w="846" w:type="dxa"/>
          </w:tcPr>
          <w:p w14:paraId="5B75FC9B" w14:textId="77777777" w:rsidR="000F7277" w:rsidRDefault="000F7277" w:rsidP="00F50013">
            <w:r>
              <w:rPr>
                <w:rFonts w:hint="eastAsia"/>
              </w:rPr>
              <w:t>４</w:t>
            </w:r>
          </w:p>
        </w:tc>
        <w:tc>
          <w:tcPr>
            <w:tcW w:w="8221" w:type="dxa"/>
          </w:tcPr>
          <w:p w14:paraId="5868B50D" w14:textId="0BDDB3EE" w:rsidR="000F7277" w:rsidRDefault="000F7277" w:rsidP="00F50013">
            <w:r>
              <w:rPr>
                <w:rFonts w:hint="eastAsia"/>
              </w:rPr>
              <w:t>発言している途中で</w:t>
            </w:r>
            <w:r w:rsidR="00C70B3F">
              <w:rPr>
                <w:rFonts w:hint="eastAsia"/>
              </w:rPr>
              <w:t>、</w:t>
            </w:r>
            <w:r>
              <w:rPr>
                <w:rFonts w:hint="eastAsia"/>
              </w:rPr>
              <w:t>いい直しを求めたり</w:t>
            </w:r>
            <w:r w:rsidR="00C70B3F">
              <w:rPr>
                <w:rFonts w:hint="eastAsia"/>
              </w:rPr>
              <w:t>、</w:t>
            </w:r>
            <w:r>
              <w:rPr>
                <w:rFonts w:hint="eastAsia"/>
              </w:rPr>
              <w:t>急かしたりしていない。</w:t>
            </w:r>
          </w:p>
        </w:tc>
        <w:tc>
          <w:tcPr>
            <w:tcW w:w="1389" w:type="dxa"/>
          </w:tcPr>
          <w:p w14:paraId="43F69F65" w14:textId="77777777" w:rsidR="000F7277" w:rsidRDefault="000F7277" w:rsidP="00F50013"/>
        </w:tc>
      </w:tr>
      <w:tr w:rsidR="000F7277" w14:paraId="6F84F70C" w14:textId="77777777" w:rsidTr="00F50013">
        <w:tc>
          <w:tcPr>
            <w:tcW w:w="846" w:type="dxa"/>
          </w:tcPr>
          <w:p w14:paraId="2CD374EA" w14:textId="77777777" w:rsidR="000F7277" w:rsidRDefault="000F7277" w:rsidP="00F50013">
            <w:r>
              <w:rPr>
                <w:rFonts w:hint="eastAsia"/>
              </w:rPr>
              <w:t>５</w:t>
            </w:r>
          </w:p>
        </w:tc>
        <w:tc>
          <w:tcPr>
            <w:tcW w:w="8221" w:type="dxa"/>
          </w:tcPr>
          <w:p w14:paraId="47390FAC" w14:textId="353EF78F" w:rsidR="000F7277" w:rsidRDefault="005433CC" w:rsidP="00F50013">
            <w:r>
              <w:rPr>
                <w:rFonts w:hint="eastAsia"/>
              </w:rPr>
              <w:t>必要な場合</w:t>
            </w:r>
            <w:r w:rsidR="00C70B3F">
              <w:rPr>
                <w:rFonts w:hint="eastAsia"/>
              </w:rPr>
              <w:t>、</w:t>
            </w:r>
            <w:r>
              <w:rPr>
                <w:rFonts w:hint="eastAsia"/>
              </w:rPr>
              <w:t>発表時に</w:t>
            </w:r>
            <w:r>
              <w:rPr>
                <w:rFonts w:hint="eastAsia"/>
              </w:rPr>
              <w:t>ICT</w:t>
            </w:r>
            <w:r>
              <w:rPr>
                <w:rFonts w:hint="eastAsia"/>
              </w:rPr>
              <w:t>機器を活用するなどの工夫をしている。</w:t>
            </w:r>
          </w:p>
        </w:tc>
        <w:tc>
          <w:tcPr>
            <w:tcW w:w="1389" w:type="dxa"/>
          </w:tcPr>
          <w:p w14:paraId="731B0B14" w14:textId="77777777" w:rsidR="000F7277" w:rsidRDefault="000F7277" w:rsidP="00F50013"/>
        </w:tc>
      </w:tr>
      <w:tr w:rsidR="00956589" w14:paraId="79C7533E" w14:textId="77777777" w:rsidTr="00F50013">
        <w:tc>
          <w:tcPr>
            <w:tcW w:w="846" w:type="dxa"/>
          </w:tcPr>
          <w:p w14:paraId="19C93779" w14:textId="6ED1655C" w:rsidR="00956589" w:rsidRDefault="00956589" w:rsidP="00F50013">
            <w:r>
              <w:rPr>
                <w:rFonts w:hint="eastAsia"/>
              </w:rPr>
              <w:t>６</w:t>
            </w:r>
          </w:p>
        </w:tc>
        <w:tc>
          <w:tcPr>
            <w:tcW w:w="8221" w:type="dxa"/>
          </w:tcPr>
          <w:p w14:paraId="5761D048" w14:textId="1E8F8C9A" w:rsidR="00956589" w:rsidRDefault="00956589" w:rsidP="00F50013">
            <w:r>
              <w:rPr>
                <w:rFonts w:hint="eastAsia"/>
              </w:rPr>
              <w:t>授業で使う練習プリントは難易度が２～３段階のものを作成し</w:t>
            </w:r>
            <w:r w:rsidR="00C70B3F">
              <w:rPr>
                <w:rFonts w:hint="eastAsia"/>
              </w:rPr>
              <w:t>、</w:t>
            </w:r>
            <w:r>
              <w:rPr>
                <w:rFonts w:hint="eastAsia"/>
              </w:rPr>
              <w:t>生徒が選択できるようにしている。</w:t>
            </w:r>
          </w:p>
        </w:tc>
        <w:tc>
          <w:tcPr>
            <w:tcW w:w="1389" w:type="dxa"/>
          </w:tcPr>
          <w:p w14:paraId="5E804441" w14:textId="77777777" w:rsidR="00956589" w:rsidRDefault="00956589" w:rsidP="00F50013"/>
        </w:tc>
      </w:tr>
    </w:tbl>
    <w:p w14:paraId="4B7CA0F5" w14:textId="5B068011" w:rsidR="000F7277" w:rsidRDefault="000F7277"/>
    <w:tbl>
      <w:tblPr>
        <w:tblStyle w:val="a3"/>
        <w:tblW w:w="0" w:type="auto"/>
        <w:tblLook w:val="04A0" w:firstRow="1" w:lastRow="0" w:firstColumn="1" w:lastColumn="0" w:noHBand="0" w:noVBand="1"/>
      </w:tblPr>
      <w:tblGrid>
        <w:gridCol w:w="846"/>
        <w:gridCol w:w="8221"/>
        <w:gridCol w:w="1389"/>
      </w:tblGrid>
      <w:tr w:rsidR="000F7277" w14:paraId="37AC1A91" w14:textId="77777777" w:rsidTr="00F50013">
        <w:tc>
          <w:tcPr>
            <w:tcW w:w="9067" w:type="dxa"/>
            <w:gridSpan w:val="2"/>
          </w:tcPr>
          <w:p w14:paraId="00FBCFBF" w14:textId="0E841033" w:rsidR="000F7277" w:rsidRDefault="000F7277" w:rsidP="00F50013">
            <w:r>
              <w:rPr>
                <w:rFonts w:hint="eastAsia"/>
              </w:rPr>
              <w:t>テストについて</w:t>
            </w:r>
          </w:p>
        </w:tc>
        <w:tc>
          <w:tcPr>
            <w:tcW w:w="1389" w:type="dxa"/>
          </w:tcPr>
          <w:p w14:paraId="575D7707" w14:textId="77777777" w:rsidR="000F7277" w:rsidRDefault="000F7277" w:rsidP="00F50013">
            <w:r>
              <w:rPr>
                <w:rFonts w:hint="eastAsia"/>
              </w:rPr>
              <w:t>チェック欄</w:t>
            </w:r>
          </w:p>
        </w:tc>
      </w:tr>
      <w:tr w:rsidR="000F7277" w14:paraId="7FF95E26" w14:textId="77777777" w:rsidTr="00F50013">
        <w:tc>
          <w:tcPr>
            <w:tcW w:w="846" w:type="dxa"/>
          </w:tcPr>
          <w:p w14:paraId="6083F581" w14:textId="77777777" w:rsidR="000F7277" w:rsidRDefault="000F7277" w:rsidP="00F50013">
            <w:r>
              <w:rPr>
                <w:rFonts w:hint="eastAsia"/>
              </w:rPr>
              <w:t>１</w:t>
            </w:r>
          </w:p>
        </w:tc>
        <w:tc>
          <w:tcPr>
            <w:tcW w:w="8221" w:type="dxa"/>
          </w:tcPr>
          <w:p w14:paraId="416E44FB" w14:textId="6EDDDD5A" w:rsidR="005433CC" w:rsidRDefault="005433CC" w:rsidP="00F50013">
            <w:r>
              <w:rPr>
                <w:rFonts w:hint="eastAsia"/>
              </w:rPr>
              <w:t>問題は必要に応じて文字を大きくしたり</w:t>
            </w:r>
            <w:r w:rsidR="00C70B3F">
              <w:rPr>
                <w:rFonts w:hint="eastAsia"/>
              </w:rPr>
              <w:t>、</w:t>
            </w:r>
            <w:r>
              <w:rPr>
                <w:rFonts w:hint="eastAsia"/>
              </w:rPr>
              <w:t>フォントを変更したり</w:t>
            </w:r>
            <w:r w:rsidR="00C70B3F">
              <w:rPr>
                <w:rFonts w:hint="eastAsia"/>
              </w:rPr>
              <w:t>、</w:t>
            </w:r>
            <w:r>
              <w:rPr>
                <w:rFonts w:hint="eastAsia"/>
              </w:rPr>
              <w:t>行間を開けたり</w:t>
            </w:r>
            <w:r w:rsidR="00C70B3F">
              <w:rPr>
                <w:rFonts w:hint="eastAsia"/>
              </w:rPr>
              <w:t>、</w:t>
            </w:r>
            <w:r>
              <w:rPr>
                <w:rFonts w:hint="eastAsia"/>
              </w:rPr>
              <w:t>フリガナを振ったりしている。</w:t>
            </w:r>
          </w:p>
        </w:tc>
        <w:tc>
          <w:tcPr>
            <w:tcW w:w="1389" w:type="dxa"/>
          </w:tcPr>
          <w:p w14:paraId="3E593956" w14:textId="77777777" w:rsidR="000F7277" w:rsidRDefault="000F7277" w:rsidP="00F50013"/>
        </w:tc>
      </w:tr>
      <w:tr w:rsidR="000F7277" w14:paraId="59E11CD7" w14:textId="77777777" w:rsidTr="00F50013">
        <w:tc>
          <w:tcPr>
            <w:tcW w:w="846" w:type="dxa"/>
          </w:tcPr>
          <w:p w14:paraId="1C9DC3B4" w14:textId="77777777" w:rsidR="000F7277" w:rsidRDefault="000F7277" w:rsidP="00F50013">
            <w:r>
              <w:rPr>
                <w:rFonts w:hint="eastAsia"/>
              </w:rPr>
              <w:t>２</w:t>
            </w:r>
          </w:p>
        </w:tc>
        <w:tc>
          <w:tcPr>
            <w:tcW w:w="8221" w:type="dxa"/>
          </w:tcPr>
          <w:p w14:paraId="6B699972" w14:textId="1D108033" w:rsidR="000F7277" w:rsidRDefault="005433CC" w:rsidP="00F50013">
            <w:r>
              <w:rPr>
                <w:rFonts w:hint="eastAsia"/>
              </w:rPr>
              <w:t>解答用紙は大問ごとに解答欄を分けるなど</w:t>
            </w:r>
            <w:r w:rsidR="00C70B3F">
              <w:rPr>
                <w:rFonts w:hint="eastAsia"/>
              </w:rPr>
              <w:t>、</w:t>
            </w:r>
            <w:r>
              <w:rPr>
                <w:rFonts w:hint="eastAsia"/>
              </w:rPr>
              <w:t>誤記入を防ぐための工夫をしている。</w:t>
            </w:r>
          </w:p>
        </w:tc>
        <w:tc>
          <w:tcPr>
            <w:tcW w:w="1389" w:type="dxa"/>
          </w:tcPr>
          <w:p w14:paraId="4D308813" w14:textId="77777777" w:rsidR="000F7277" w:rsidRDefault="000F7277" w:rsidP="00F50013"/>
        </w:tc>
      </w:tr>
      <w:tr w:rsidR="000F7277" w14:paraId="53352425" w14:textId="77777777" w:rsidTr="00F50013">
        <w:tc>
          <w:tcPr>
            <w:tcW w:w="846" w:type="dxa"/>
          </w:tcPr>
          <w:p w14:paraId="2C1C3913" w14:textId="77777777" w:rsidR="000F7277" w:rsidRDefault="000F7277" w:rsidP="00F50013">
            <w:r>
              <w:rPr>
                <w:rFonts w:hint="eastAsia"/>
              </w:rPr>
              <w:t>３</w:t>
            </w:r>
          </w:p>
        </w:tc>
        <w:tc>
          <w:tcPr>
            <w:tcW w:w="8221" w:type="dxa"/>
          </w:tcPr>
          <w:p w14:paraId="51C666FE" w14:textId="6E70FEE1" w:rsidR="000F7277" w:rsidRDefault="005433CC" w:rsidP="00F50013">
            <w:r>
              <w:rPr>
                <w:rFonts w:hint="eastAsia"/>
              </w:rPr>
              <w:t>記述式で解答するものは</w:t>
            </w:r>
            <w:r w:rsidR="00C70B3F">
              <w:rPr>
                <w:rFonts w:hint="eastAsia"/>
              </w:rPr>
              <w:t>、</w:t>
            </w:r>
            <w:r>
              <w:rPr>
                <w:rFonts w:hint="eastAsia"/>
              </w:rPr>
              <w:t>マス目にしたり</w:t>
            </w:r>
            <w:r w:rsidR="00C70B3F">
              <w:rPr>
                <w:rFonts w:hint="eastAsia"/>
              </w:rPr>
              <w:t>、</w:t>
            </w:r>
            <w:r>
              <w:rPr>
                <w:rFonts w:hint="eastAsia"/>
              </w:rPr>
              <w:t>罫線を入れ</w:t>
            </w:r>
            <w:r w:rsidR="00956589">
              <w:rPr>
                <w:rFonts w:hint="eastAsia"/>
              </w:rPr>
              <w:t>たりす</w:t>
            </w:r>
            <w:r>
              <w:rPr>
                <w:rFonts w:hint="eastAsia"/>
              </w:rPr>
              <w:t>るなど必要に応じて工夫している。</w:t>
            </w:r>
          </w:p>
        </w:tc>
        <w:tc>
          <w:tcPr>
            <w:tcW w:w="1389" w:type="dxa"/>
          </w:tcPr>
          <w:p w14:paraId="4369F6FD" w14:textId="77777777" w:rsidR="000F7277" w:rsidRDefault="000F7277" w:rsidP="00F50013"/>
        </w:tc>
      </w:tr>
      <w:tr w:rsidR="000F7277" w14:paraId="5B640841" w14:textId="77777777" w:rsidTr="00F50013">
        <w:tc>
          <w:tcPr>
            <w:tcW w:w="846" w:type="dxa"/>
          </w:tcPr>
          <w:p w14:paraId="38B89049" w14:textId="77777777" w:rsidR="000F7277" w:rsidRDefault="000F7277" w:rsidP="00F50013">
            <w:r>
              <w:rPr>
                <w:rFonts w:hint="eastAsia"/>
              </w:rPr>
              <w:t>４</w:t>
            </w:r>
          </w:p>
        </w:tc>
        <w:tc>
          <w:tcPr>
            <w:tcW w:w="8221" w:type="dxa"/>
          </w:tcPr>
          <w:p w14:paraId="1B840921" w14:textId="6E0513D5" w:rsidR="000F7277" w:rsidRDefault="005433CC" w:rsidP="00F50013">
            <w:r>
              <w:rPr>
                <w:rFonts w:hint="eastAsia"/>
              </w:rPr>
              <w:t>必要な場合</w:t>
            </w:r>
            <w:r w:rsidR="00C70B3F">
              <w:rPr>
                <w:rFonts w:hint="eastAsia"/>
              </w:rPr>
              <w:t>、</w:t>
            </w:r>
            <w:r>
              <w:rPr>
                <w:rFonts w:hint="eastAsia"/>
              </w:rPr>
              <w:t>問題文を読み上げたり</w:t>
            </w:r>
            <w:r w:rsidR="00C70B3F">
              <w:rPr>
                <w:rFonts w:hint="eastAsia"/>
              </w:rPr>
              <w:t>、</w:t>
            </w:r>
            <w:r>
              <w:rPr>
                <w:rFonts w:hint="eastAsia"/>
              </w:rPr>
              <w:t>別室でテストしたりすることを認めている。</w:t>
            </w:r>
          </w:p>
        </w:tc>
        <w:tc>
          <w:tcPr>
            <w:tcW w:w="1389" w:type="dxa"/>
          </w:tcPr>
          <w:p w14:paraId="335EEAD7" w14:textId="77777777" w:rsidR="000F7277" w:rsidRDefault="000F7277" w:rsidP="00F50013"/>
        </w:tc>
      </w:tr>
    </w:tbl>
    <w:p w14:paraId="3F94B1B2" w14:textId="4671D500" w:rsidR="00956589" w:rsidRPr="00C70B3F" w:rsidRDefault="00956589" w:rsidP="00C70B3F">
      <w:pPr>
        <w:rPr>
          <w:rFonts w:hint="eastAsia"/>
        </w:rPr>
      </w:pPr>
    </w:p>
    <w:sectPr w:rsidR="00956589" w:rsidRPr="00C70B3F" w:rsidSect="00AF625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F590A" w14:textId="77777777" w:rsidR="00CC6C7C" w:rsidRDefault="00CC6C7C" w:rsidP="0004400C">
      <w:r>
        <w:separator/>
      </w:r>
    </w:p>
  </w:endnote>
  <w:endnote w:type="continuationSeparator" w:id="0">
    <w:p w14:paraId="57AA0DB2" w14:textId="77777777" w:rsidR="00CC6C7C" w:rsidRDefault="00CC6C7C" w:rsidP="0004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9ABE" w14:textId="77777777" w:rsidR="00CC6C7C" w:rsidRDefault="00CC6C7C" w:rsidP="0004400C">
      <w:r>
        <w:separator/>
      </w:r>
    </w:p>
  </w:footnote>
  <w:footnote w:type="continuationSeparator" w:id="0">
    <w:p w14:paraId="3E7B3A34" w14:textId="77777777" w:rsidR="00CC6C7C" w:rsidRDefault="00CC6C7C" w:rsidP="00044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73FD4"/>
    <w:multiLevelType w:val="hybridMultilevel"/>
    <w:tmpl w:val="17E06A60"/>
    <w:lvl w:ilvl="0" w:tplc="1B7CAF4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70B775DD"/>
    <w:multiLevelType w:val="hybridMultilevel"/>
    <w:tmpl w:val="2E98ECC6"/>
    <w:lvl w:ilvl="0" w:tplc="B02AD1A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38535424">
    <w:abstractNumId w:val="1"/>
  </w:num>
  <w:num w:numId="2" w16cid:durableId="970674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54"/>
    <w:rsid w:val="0004400C"/>
    <w:rsid w:val="000F7277"/>
    <w:rsid w:val="001628DB"/>
    <w:rsid w:val="001D4CBC"/>
    <w:rsid w:val="00284134"/>
    <w:rsid w:val="002951AA"/>
    <w:rsid w:val="005433CC"/>
    <w:rsid w:val="005811D8"/>
    <w:rsid w:val="00956589"/>
    <w:rsid w:val="00AF6254"/>
    <w:rsid w:val="00C70B3F"/>
    <w:rsid w:val="00CC6C7C"/>
    <w:rsid w:val="00E8779C"/>
    <w:rsid w:val="00FF7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3DC1B4"/>
  <w15:chartTrackingRefBased/>
  <w15:docId w15:val="{FCAF30AE-456F-4055-BACD-DA3A6813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6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F7AD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F7AD4"/>
    <w:rPr>
      <w:rFonts w:asciiTheme="majorHAnsi" w:eastAsiaTheme="majorEastAsia" w:hAnsiTheme="majorHAnsi" w:cstheme="majorBidi"/>
      <w:sz w:val="18"/>
      <w:szCs w:val="18"/>
    </w:rPr>
  </w:style>
  <w:style w:type="paragraph" w:styleId="a6">
    <w:name w:val="header"/>
    <w:basedOn w:val="a"/>
    <w:link w:val="a7"/>
    <w:uiPriority w:val="99"/>
    <w:unhideWhenUsed/>
    <w:rsid w:val="0004400C"/>
    <w:pPr>
      <w:tabs>
        <w:tab w:val="center" w:pos="4252"/>
        <w:tab w:val="right" w:pos="8504"/>
      </w:tabs>
      <w:snapToGrid w:val="0"/>
    </w:pPr>
  </w:style>
  <w:style w:type="character" w:customStyle="1" w:styleId="a7">
    <w:name w:val="ヘッダー (文字)"/>
    <w:basedOn w:val="a0"/>
    <w:link w:val="a6"/>
    <w:uiPriority w:val="99"/>
    <w:rsid w:val="0004400C"/>
  </w:style>
  <w:style w:type="paragraph" w:styleId="a8">
    <w:name w:val="footer"/>
    <w:basedOn w:val="a"/>
    <w:link w:val="a9"/>
    <w:uiPriority w:val="99"/>
    <w:unhideWhenUsed/>
    <w:rsid w:val="0004400C"/>
    <w:pPr>
      <w:tabs>
        <w:tab w:val="center" w:pos="4252"/>
        <w:tab w:val="right" w:pos="8504"/>
      </w:tabs>
      <w:snapToGrid w:val="0"/>
    </w:pPr>
  </w:style>
  <w:style w:type="character" w:customStyle="1" w:styleId="a9">
    <w:name w:val="フッター (文字)"/>
    <w:basedOn w:val="a0"/>
    <w:link w:val="a8"/>
    <w:uiPriority w:val="99"/>
    <w:rsid w:val="0004400C"/>
  </w:style>
  <w:style w:type="paragraph" w:styleId="aa">
    <w:name w:val="List Paragraph"/>
    <w:basedOn w:val="a"/>
    <w:uiPriority w:val="34"/>
    <w:qFormat/>
    <w:rsid w:val="002841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1675320F7E5248A5F5CF00188D6422" ma:contentTypeVersion="15" ma:contentTypeDescription="新しいドキュメントを作成します。" ma:contentTypeScope="" ma:versionID="34a6e8f0cf8541d8b96adc6148276945">
  <xsd:schema xmlns:xsd="http://www.w3.org/2001/XMLSchema" xmlns:xs="http://www.w3.org/2001/XMLSchema" xmlns:p="http://schemas.microsoft.com/office/2006/metadata/properties" xmlns:ns3="5a53286a-5f75-4b5e-960c-61c15a66cf1a" xmlns:ns4="f932d4e5-625e-4dd3-bdbe-46a15855eaf3" targetNamespace="http://schemas.microsoft.com/office/2006/metadata/properties" ma:root="true" ma:fieldsID="50606abddeb407e06e12f27c0c9ebb6b" ns3:_="" ns4:_="">
    <xsd:import namespace="5a53286a-5f75-4b5e-960c-61c15a66cf1a"/>
    <xsd:import namespace="f932d4e5-625e-4dd3-bdbe-46a15855eaf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53286a-5f75-4b5e-960c-61c15a66cf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32d4e5-625e-4dd3-bdbe-46a15855eaf3"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SharingHintHash" ma:index="20"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22B5D4-EA48-48DA-9B61-A8F950BE9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53286a-5f75-4b5e-960c-61c15a66cf1a"/>
    <ds:schemaRef ds:uri="f932d4e5-625e-4dd3-bdbe-46a15855e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9F911-4785-4457-ACF1-EA5AEDD6DA95}">
  <ds:schemaRefs>
    <ds:schemaRef ds:uri="http://schemas.microsoft.com/sharepoint/v3/contenttype/forms"/>
  </ds:schemaRefs>
</ds:datastoreItem>
</file>

<file path=customXml/itemProps3.xml><?xml version="1.0" encoding="utf-8"?>
<ds:datastoreItem xmlns:ds="http://schemas.openxmlformats.org/officeDocument/2006/customXml" ds:itemID="{AB7ADA72-58AB-4C88-B48C-0444BF7B15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320</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京都市教育委員会</dc:creator>
  <cp:keywords/>
  <dc:description/>
  <cp:lastModifiedBy>京都市教育委員会</cp:lastModifiedBy>
  <cp:revision>2</cp:revision>
  <cp:lastPrinted>2023-07-21T07:36:00Z</cp:lastPrinted>
  <dcterms:created xsi:type="dcterms:W3CDTF">2024-03-15T05:39:00Z</dcterms:created>
  <dcterms:modified xsi:type="dcterms:W3CDTF">2024-03-15T05:39:00Z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0x010100F61675320F7E5248A5F5CF00188D6422</vt:lpwstr>
  </property>
</Properties>
</file>